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FC68B" w14:textId="77777777" w:rsidR="00654FEC" w:rsidRDefault="00654FEC" w:rsidP="00656888">
      <w:pPr>
        <w:pStyle w:val="2"/>
        <w:jc w:val="center"/>
        <w:rPr>
          <w:rFonts w:asciiTheme="majorEastAsia" w:hAnsiTheme="majorEastAsia"/>
          <w:color w:val="000000" w:themeColor="text1"/>
        </w:rPr>
      </w:pPr>
    </w:p>
    <w:p w14:paraId="1BE05C7E" w14:textId="178FCFB3" w:rsidR="00284138" w:rsidRPr="007A36EE" w:rsidRDefault="000E4A3E" w:rsidP="00656888">
      <w:pPr>
        <w:pStyle w:val="2"/>
        <w:jc w:val="center"/>
        <w:rPr>
          <w:rFonts w:asciiTheme="majorEastAsia" w:hAnsiTheme="majorEastAsia"/>
          <w:color w:val="000000" w:themeColor="text1"/>
          <w:sz w:val="36"/>
        </w:rPr>
      </w:pPr>
      <w:r w:rsidRPr="007A36EE">
        <w:rPr>
          <w:rFonts w:asciiTheme="majorEastAsia" w:hAnsiTheme="majorEastAsia" w:hint="eastAsia"/>
          <w:color w:val="000000" w:themeColor="text1"/>
        </w:rPr>
        <w:t>令和</w:t>
      </w:r>
      <w:r w:rsidR="004822A6">
        <w:rPr>
          <w:rFonts w:asciiTheme="majorEastAsia" w:hAnsiTheme="majorEastAsia" w:hint="eastAsia"/>
          <w:color w:val="000000" w:themeColor="text1"/>
        </w:rPr>
        <w:t>７</w:t>
      </w:r>
      <w:r w:rsidR="00474C9A" w:rsidRPr="007A36EE">
        <w:rPr>
          <w:rFonts w:asciiTheme="majorEastAsia" w:hAnsiTheme="majorEastAsia" w:hint="eastAsia"/>
          <w:color w:val="000000" w:themeColor="text1"/>
        </w:rPr>
        <w:t>年度　第７</w:t>
      </w:r>
      <w:r w:rsidR="004822A6">
        <w:rPr>
          <w:rFonts w:asciiTheme="majorEastAsia" w:hAnsiTheme="majorEastAsia" w:hint="eastAsia"/>
          <w:color w:val="000000" w:themeColor="text1"/>
        </w:rPr>
        <w:t>７</w:t>
      </w:r>
      <w:r w:rsidR="00284138" w:rsidRPr="007A36EE">
        <w:rPr>
          <w:rFonts w:asciiTheme="majorEastAsia" w:hAnsiTheme="majorEastAsia" w:hint="eastAsia"/>
          <w:color w:val="000000" w:themeColor="text1"/>
        </w:rPr>
        <w:t>回盛岡市民</w:t>
      </w:r>
      <w:r w:rsidR="004E208B">
        <w:rPr>
          <w:rFonts w:asciiTheme="majorEastAsia" w:hAnsiTheme="majorEastAsia" w:hint="eastAsia"/>
          <w:color w:val="000000" w:themeColor="text1"/>
        </w:rPr>
        <w:t>スポーツ</w:t>
      </w:r>
      <w:r w:rsidR="00284138" w:rsidRPr="007A36EE">
        <w:rPr>
          <w:rFonts w:asciiTheme="majorEastAsia" w:hAnsiTheme="majorEastAsia" w:hint="eastAsia"/>
          <w:color w:val="000000" w:themeColor="text1"/>
        </w:rPr>
        <w:t>大会</w:t>
      </w:r>
      <w:r w:rsidR="001F2812" w:rsidRPr="007A36EE">
        <w:rPr>
          <w:rFonts w:asciiTheme="majorEastAsia" w:hAnsiTheme="majorEastAsia" w:hint="eastAsia"/>
          <w:color w:val="000000" w:themeColor="text1"/>
        </w:rPr>
        <w:t xml:space="preserve">　</w:t>
      </w:r>
      <w:r w:rsidR="00284138" w:rsidRPr="007A36EE">
        <w:rPr>
          <w:rFonts w:asciiTheme="majorEastAsia" w:hAnsiTheme="majorEastAsia" w:hint="eastAsia"/>
          <w:color w:val="000000" w:themeColor="text1"/>
          <w:sz w:val="36"/>
        </w:rPr>
        <w:t>ソフトテニス競技実施要項</w:t>
      </w:r>
    </w:p>
    <w:p w14:paraId="3921253D" w14:textId="77777777" w:rsidR="000B3AC4" w:rsidRPr="007A36EE" w:rsidRDefault="000B3AC4" w:rsidP="0054309D">
      <w:pPr>
        <w:rPr>
          <w:rFonts w:asciiTheme="majorEastAsia" w:eastAsiaTheme="majorEastAsia" w:hAnsiTheme="majorEastAsia"/>
          <w:color w:val="000000" w:themeColor="text1"/>
        </w:rPr>
      </w:pPr>
    </w:p>
    <w:p w14:paraId="0948FDE2" w14:textId="3428A008" w:rsidR="00284138" w:rsidRPr="007A36EE" w:rsidRDefault="00284138" w:rsidP="0054309D">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１．主</w:t>
      </w:r>
      <w:r w:rsidR="00E4092D"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 xml:space="preserve">催　　　　　盛岡市　盛岡市教育委員会　</w:t>
      </w:r>
      <w:r w:rsidR="0054309D" w:rsidRPr="007A36EE">
        <w:rPr>
          <w:rFonts w:asciiTheme="majorEastAsia" w:eastAsiaTheme="majorEastAsia" w:hAnsiTheme="majorEastAsia" w:hint="eastAsia"/>
          <w:color w:val="000000" w:themeColor="text1"/>
        </w:rPr>
        <w:t>（公財）盛岡市</w:t>
      </w:r>
      <w:r w:rsidR="00277AD2" w:rsidRPr="007A36EE">
        <w:rPr>
          <w:rFonts w:asciiTheme="majorEastAsia" w:eastAsiaTheme="majorEastAsia" w:hAnsiTheme="majorEastAsia" w:hint="eastAsia"/>
          <w:color w:val="000000" w:themeColor="text1"/>
        </w:rPr>
        <w:t>スポーツ</w:t>
      </w:r>
      <w:r w:rsidR="0054309D" w:rsidRPr="007A36EE">
        <w:rPr>
          <w:rFonts w:asciiTheme="majorEastAsia" w:eastAsiaTheme="majorEastAsia" w:hAnsiTheme="majorEastAsia" w:hint="eastAsia"/>
          <w:color w:val="000000" w:themeColor="text1"/>
        </w:rPr>
        <w:t>協会</w:t>
      </w:r>
    </w:p>
    <w:p w14:paraId="615B02B0" w14:textId="77777777" w:rsidR="00CF3B46" w:rsidRPr="001C4972" w:rsidRDefault="00CF3B46" w:rsidP="0054309D">
      <w:pPr>
        <w:rPr>
          <w:rFonts w:asciiTheme="majorEastAsia" w:eastAsiaTheme="majorEastAsia" w:hAnsiTheme="majorEastAsia"/>
          <w:color w:val="000000" w:themeColor="text1"/>
        </w:rPr>
      </w:pPr>
    </w:p>
    <w:p w14:paraId="50406BBE" w14:textId="15902E3F" w:rsidR="00F3425A" w:rsidRPr="007A36EE" w:rsidRDefault="00F3425A" w:rsidP="0054309D">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２．共　　催　　　　　盛岡市ソフトテニス協会　盛岡市中学校体育連盟</w:t>
      </w:r>
    </w:p>
    <w:p w14:paraId="6CCB8890" w14:textId="77777777" w:rsidR="00CF3B46" w:rsidRPr="00264084" w:rsidRDefault="00CF3B46">
      <w:pPr>
        <w:rPr>
          <w:rFonts w:asciiTheme="majorEastAsia" w:eastAsiaTheme="majorEastAsia" w:hAnsiTheme="majorEastAsia"/>
          <w:color w:val="000000" w:themeColor="text1"/>
        </w:rPr>
      </w:pPr>
    </w:p>
    <w:p w14:paraId="52722B0B" w14:textId="2E273C26" w:rsidR="00284138" w:rsidRPr="007A36EE" w:rsidRDefault="00F3425A">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３</w:t>
      </w:r>
      <w:r w:rsidR="00284138" w:rsidRPr="007A36EE">
        <w:rPr>
          <w:rFonts w:asciiTheme="majorEastAsia" w:eastAsiaTheme="majorEastAsia" w:hAnsiTheme="majorEastAsia" w:hint="eastAsia"/>
          <w:color w:val="000000" w:themeColor="text1"/>
        </w:rPr>
        <w:t>．主</w:t>
      </w:r>
      <w:r w:rsidR="00E4092D" w:rsidRPr="007A36EE">
        <w:rPr>
          <w:rFonts w:asciiTheme="majorEastAsia" w:eastAsiaTheme="majorEastAsia" w:hAnsiTheme="majorEastAsia" w:hint="eastAsia"/>
          <w:color w:val="000000" w:themeColor="text1"/>
        </w:rPr>
        <w:t xml:space="preserve">　　</w:t>
      </w:r>
      <w:r w:rsidR="00284138" w:rsidRPr="007A36EE">
        <w:rPr>
          <w:rFonts w:asciiTheme="majorEastAsia" w:eastAsiaTheme="majorEastAsia" w:hAnsiTheme="majorEastAsia" w:hint="eastAsia"/>
          <w:color w:val="000000" w:themeColor="text1"/>
        </w:rPr>
        <w:t>管　　　　　（公財）盛岡市</w:t>
      </w:r>
      <w:r w:rsidR="003E407C" w:rsidRPr="007A36EE">
        <w:rPr>
          <w:rFonts w:asciiTheme="majorEastAsia" w:eastAsiaTheme="majorEastAsia" w:hAnsiTheme="majorEastAsia" w:hint="eastAsia"/>
          <w:color w:val="000000" w:themeColor="text1"/>
        </w:rPr>
        <w:t>スポーツ</w:t>
      </w:r>
      <w:r w:rsidR="00284138" w:rsidRPr="007A36EE">
        <w:rPr>
          <w:rFonts w:asciiTheme="majorEastAsia" w:eastAsiaTheme="majorEastAsia" w:hAnsiTheme="majorEastAsia" w:hint="eastAsia"/>
          <w:color w:val="000000" w:themeColor="text1"/>
        </w:rPr>
        <w:t>協会</w:t>
      </w:r>
      <w:r w:rsidR="0054309D" w:rsidRPr="007A36EE">
        <w:rPr>
          <w:rFonts w:asciiTheme="majorEastAsia" w:eastAsiaTheme="majorEastAsia" w:hAnsiTheme="majorEastAsia" w:hint="eastAsia"/>
          <w:color w:val="000000" w:themeColor="text1"/>
        </w:rPr>
        <w:t>盛岡市民</w:t>
      </w:r>
      <w:r w:rsidR="004E208B">
        <w:rPr>
          <w:rFonts w:asciiTheme="majorEastAsia" w:eastAsiaTheme="majorEastAsia" w:hAnsiTheme="majorEastAsia" w:hint="eastAsia"/>
          <w:color w:val="000000" w:themeColor="text1"/>
        </w:rPr>
        <w:t>スポーツ</w:t>
      </w:r>
      <w:r w:rsidR="0054309D" w:rsidRPr="007A36EE">
        <w:rPr>
          <w:rFonts w:asciiTheme="majorEastAsia" w:eastAsiaTheme="majorEastAsia" w:hAnsiTheme="majorEastAsia" w:hint="eastAsia"/>
          <w:color w:val="000000" w:themeColor="text1"/>
        </w:rPr>
        <w:t>大会実行委員会</w:t>
      </w:r>
    </w:p>
    <w:p w14:paraId="00EA28BB" w14:textId="77777777" w:rsidR="00F3425A" w:rsidRPr="007A36EE" w:rsidRDefault="00F3425A">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盛岡市中体連ソフトテニス専門部</w:t>
      </w:r>
    </w:p>
    <w:p w14:paraId="3C7FCC80" w14:textId="77777777" w:rsidR="00CF3B46" w:rsidRPr="007A36EE" w:rsidRDefault="00CF3B46">
      <w:pPr>
        <w:rPr>
          <w:rFonts w:asciiTheme="majorEastAsia" w:eastAsiaTheme="majorEastAsia" w:hAnsiTheme="majorEastAsia"/>
          <w:color w:val="000000" w:themeColor="text1"/>
        </w:rPr>
      </w:pPr>
    </w:p>
    <w:p w14:paraId="32293858" w14:textId="21229F3B" w:rsidR="00284138" w:rsidRPr="007A36EE" w:rsidRDefault="00F3425A">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４</w:t>
      </w:r>
      <w:r w:rsidR="00FB5C9E" w:rsidRPr="007A36EE">
        <w:rPr>
          <w:rFonts w:asciiTheme="majorEastAsia" w:eastAsiaTheme="majorEastAsia" w:hAnsiTheme="majorEastAsia" w:hint="eastAsia"/>
          <w:color w:val="000000" w:themeColor="text1"/>
        </w:rPr>
        <w:t>．期</w:t>
      </w:r>
      <w:r w:rsidR="00E4092D" w:rsidRPr="007A36EE">
        <w:rPr>
          <w:rFonts w:asciiTheme="majorEastAsia" w:eastAsiaTheme="majorEastAsia" w:hAnsiTheme="majorEastAsia" w:hint="eastAsia"/>
          <w:color w:val="000000" w:themeColor="text1"/>
        </w:rPr>
        <w:t xml:space="preserve">　　</w:t>
      </w:r>
      <w:r w:rsidR="00046402" w:rsidRPr="007A36EE">
        <w:rPr>
          <w:rFonts w:asciiTheme="majorEastAsia" w:eastAsiaTheme="majorEastAsia" w:hAnsiTheme="majorEastAsia" w:hint="eastAsia"/>
          <w:color w:val="000000" w:themeColor="text1"/>
        </w:rPr>
        <w:t xml:space="preserve">日　　　　　</w:t>
      </w:r>
      <w:r w:rsidR="000E4A3E" w:rsidRPr="007A36EE">
        <w:rPr>
          <w:rFonts w:asciiTheme="majorEastAsia" w:eastAsiaTheme="majorEastAsia" w:hAnsiTheme="majorEastAsia" w:hint="eastAsia"/>
          <w:color w:val="000000" w:themeColor="text1"/>
        </w:rPr>
        <w:t>令和</w:t>
      </w:r>
      <w:r w:rsidR="004822A6">
        <w:rPr>
          <w:rFonts w:asciiTheme="majorEastAsia" w:eastAsiaTheme="majorEastAsia" w:hAnsiTheme="majorEastAsia" w:hint="eastAsia"/>
          <w:color w:val="000000" w:themeColor="text1"/>
        </w:rPr>
        <w:t>７</w:t>
      </w:r>
      <w:r w:rsidR="00046402" w:rsidRPr="007A36EE">
        <w:rPr>
          <w:rFonts w:asciiTheme="majorEastAsia" w:eastAsiaTheme="majorEastAsia" w:hAnsiTheme="majorEastAsia" w:hint="eastAsia"/>
          <w:color w:val="000000" w:themeColor="text1"/>
        </w:rPr>
        <w:t>年４月</w:t>
      </w:r>
      <w:r w:rsidR="004E208B">
        <w:rPr>
          <w:rFonts w:asciiTheme="majorEastAsia" w:eastAsiaTheme="majorEastAsia" w:hAnsiTheme="majorEastAsia" w:hint="eastAsia"/>
          <w:color w:val="000000" w:themeColor="text1"/>
        </w:rPr>
        <w:t>２</w:t>
      </w:r>
      <w:r w:rsidR="004822A6">
        <w:rPr>
          <w:rFonts w:asciiTheme="majorEastAsia" w:eastAsiaTheme="majorEastAsia" w:hAnsiTheme="majorEastAsia" w:hint="eastAsia"/>
          <w:color w:val="000000" w:themeColor="text1"/>
        </w:rPr>
        <w:t>６</w:t>
      </w:r>
      <w:r w:rsidR="00046402" w:rsidRPr="007A36EE">
        <w:rPr>
          <w:rFonts w:asciiTheme="majorEastAsia" w:eastAsiaTheme="majorEastAsia" w:hAnsiTheme="majorEastAsia" w:hint="eastAsia"/>
          <w:color w:val="000000" w:themeColor="text1"/>
        </w:rPr>
        <w:t>日（</w:t>
      </w:r>
      <w:r w:rsidR="004822A6">
        <w:rPr>
          <w:rFonts w:asciiTheme="majorEastAsia" w:eastAsiaTheme="majorEastAsia" w:hAnsiTheme="majorEastAsia" w:hint="eastAsia"/>
          <w:color w:val="000000" w:themeColor="text1"/>
        </w:rPr>
        <w:t>土</w:t>
      </w:r>
      <w:r w:rsidR="00284138" w:rsidRPr="007A36EE">
        <w:rPr>
          <w:rFonts w:asciiTheme="majorEastAsia" w:eastAsiaTheme="majorEastAsia" w:hAnsiTheme="majorEastAsia" w:hint="eastAsia"/>
          <w:color w:val="000000" w:themeColor="text1"/>
        </w:rPr>
        <w:t>）　予備日</w:t>
      </w:r>
      <w:r w:rsidR="001D3794" w:rsidRPr="007A36EE">
        <w:rPr>
          <w:rFonts w:asciiTheme="majorEastAsia" w:eastAsiaTheme="majorEastAsia" w:hAnsiTheme="majorEastAsia" w:hint="eastAsia"/>
          <w:color w:val="000000" w:themeColor="text1"/>
        </w:rPr>
        <w:t>：</w:t>
      </w:r>
      <w:r w:rsidR="00284138" w:rsidRPr="007A36EE">
        <w:rPr>
          <w:rFonts w:asciiTheme="majorEastAsia" w:eastAsiaTheme="majorEastAsia" w:hAnsiTheme="majorEastAsia" w:hint="eastAsia"/>
          <w:color w:val="000000" w:themeColor="text1"/>
        </w:rPr>
        <w:t>なし（延期なし）</w:t>
      </w:r>
    </w:p>
    <w:p w14:paraId="4167B73D" w14:textId="77777777" w:rsidR="00CF3B46" w:rsidRPr="004822A6" w:rsidRDefault="00CF3B46">
      <w:pPr>
        <w:rPr>
          <w:rFonts w:asciiTheme="majorEastAsia" w:eastAsiaTheme="majorEastAsia" w:hAnsiTheme="majorEastAsia"/>
          <w:color w:val="000000" w:themeColor="text1"/>
        </w:rPr>
      </w:pPr>
    </w:p>
    <w:p w14:paraId="72635A77" w14:textId="5B23F9D3" w:rsidR="00284138" w:rsidRPr="007A36EE" w:rsidRDefault="00F3425A">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５</w:t>
      </w:r>
      <w:r w:rsidR="00FB5C9E" w:rsidRPr="007A36EE">
        <w:rPr>
          <w:rFonts w:asciiTheme="majorEastAsia" w:eastAsiaTheme="majorEastAsia" w:hAnsiTheme="majorEastAsia" w:hint="eastAsia"/>
          <w:color w:val="000000" w:themeColor="text1"/>
        </w:rPr>
        <w:t>．会</w:t>
      </w:r>
      <w:r w:rsidR="00E4092D" w:rsidRPr="007A36EE">
        <w:rPr>
          <w:rFonts w:asciiTheme="majorEastAsia" w:eastAsiaTheme="majorEastAsia" w:hAnsiTheme="majorEastAsia" w:hint="eastAsia"/>
          <w:color w:val="000000" w:themeColor="text1"/>
        </w:rPr>
        <w:t xml:space="preserve">　　</w:t>
      </w:r>
      <w:r w:rsidR="00FB5C9E" w:rsidRPr="007A36EE">
        <w:rPr>
          <w:rFonts w:asciiTheme="majorEastAsia" w:eastAsiaTheme="majorEastAsia" w:hAnsiTheme="majorEastAsia" w:hint="eastAsia"/>
          <w:color w:val="000000" w:themeColor="text1"/>
        </w:rPr>
        <w:t>場　　　　　盛岡市立</w:t>
      </w:r>
      <w:r w:rsidR="00D57458" w:rsidRPr="007A36EE">
        <w:rPr>
          <w:rFonts w:asciiTheme="majorEastAsia" w:eastAsiaTheme="majorEastAsia" w:hAnsiTheme="majorEastAsia" w:hint="eastAsia"/>
          <w:color w:val="000000" w:themeColor="text1"/>
        </w:rPr>
        <w:t>太田</w:t>
      </w:r>
      <w:r w:rsidR="00284138" w:rsidRPr="007A36EE">
        <w:rPr>
          <w:rFonts w:asciiTheme="majorEastAsia" w:eastAsiaTheme="majorEastAsia" w:hAnsiTheme="majorEastAsia" w:hint="eastAsia"/>
          <w:color w:val="000000" w:themeColor="text1"/>
        </w:rPr>
        <w:t>テニスコート</w:t>
      </w:r>
      <w:r w:rsidR="005E1519" w:rsidRPr="007A36EE">
        <w:rPr>
          <w:rFonts w:asciiTheme="majorEastAsia" w:eastAsiaTheme="majorEastAsia" w:hAnsiTheme="majorEastAsia" w:hint="eastAsia"/>
          <w:color w:val="000000" w:themeColor="text1"/>
        </w:rPr>
        <w:t>（上太田穴口</w:t>
      </w:r>
      <w:r w:rsidR="000E4A3E" w:rsidRPr="007A36EE">
        <w:rPr>
          <w:rFonts w:asciiTheme="majorEastAsia" w:eastAsiaTheme="majorEastAsia" w:hAnsiTheme="majorEastAsia" w:hint="eastAsia"/>
          <w:color w:val="000000" w:themeColor="text1"/>
        </w:rPr>
        <w:t>４</w:t>
      </w:r>
      <w:r w:rsidR="005E1519" w:rsidRPr="007A36EE">
        <w:rPr>
          <w:rFonts w:asciiTheme="majorEastAsia" w:eastAsiaTheme="majorEastAsia" w:hAnsiTheme="majorEastAsia" w:hint="eastAsia"/>
          <w:color w:val="000000" w:themeColor="text1"/>
        </w:rPr>
        <w:t>－３）</w:t>
      </w:r>
    </w:p>
    <w:p w14:paraId="2C531AA5" w14:textId="77777777" w:rsidR="00CF3B46" w:rsidRPr="000B0900" w:rsidRDefault="00CF3B46">
      <w:pPr>
        <w:rPr>
          <w:rFonts w:asciiTheme="majorEastAsia" w:eastAsiaTheme="majorEastAsia" w:hAnsiTheme="majorEastAsia"/>
          <w:color w:val="000000" w:themeColor="text1"/>
        </w:rPr>
      </w:pPr>
    </w:p>
    <w:p w14:paraId="0549E6EA" w14:textId="77777777" w:rsidR="00065067" w:rsidRDefault="009A5020">
      <w:pPr>
        <w:rPr>
          <w:rFonts w:asciiTheme="majorEastAsia" w:eastAsiaTheme="majorEastAsia" w:hAnsiTheme="majorEastAsia"/>
        </w:rPr>
      </w:pPr>
      <w:r w:rsidRPr="00C02B68">
        <w:rPr>
          <w:rFonts w:asciiTheme="majorEastAsia" w:eastAsiaTheme="majorEastAsia" w:hAnsiTheme="majorEastAsia" w:hint="eastAsia"/>
        </w:rPr>
        <w:t xml:space="preserve">６．参加資格　　　　　</w:t>
      </w:r>
      <w:r w:rsidR="006D107C" w:rsidRPr="00C02B68">
        <w:rPr>
          <w:rFonts w:asciiTheme="majorEastAsia" w:eastAsiaTheme="majorEastAsia" w:hAnsiTheme="majorEastAsia" w:hint="eastAsia"/>
        </w:rPr>
        <w:t>盛岡市中学校体育連盟の加盟校に在籍する生徒</w:t>
      </w:r>
      <w:r w:rsidR="00065067">
        <w:rPr>
          <w:rFonts w:asciiTheme="majorEastAsia" w:eastAsiaTheme="majorEastAsia" w:hAnsiTheme="majorEastAsia" w:hint="eastAsia"/>
        </w:rPr>
        <w:t>、</w:t>
      </w:r>
      <w:r w:rsidR="006D107C" w:rsidRPr="00C02B68">
        <w:rPr>
          <w:rFonts w:asciiTheme="majorEastAsia" w:eastAsiaTheme="majorEastAsia" w:hAnsiTheme="majorEastAsia" w:hint="eastAsia"/>
        </w:rPr>
        <w:t>または岩手県中学校体育連盟が</w:t>
      </w:r>
      <w:r w:rsidR="00065067">
        <w:rPr>
          <w:rFonts w:asciiTheme="majorEastAsia" w:eastAsiaTheme="majorEastAsia" w:hAnsiTheme="majorEastAsia" w:hint="eastAsia"/>
        </w:rPr>
        <w:t>承認</w:t>
      </w:r>
    </w:p>
    <w:p w14:paraId="365AB0FD" w14:textId="13E21534" w:rsidR="009A5020" w:rsidRPr="00C02B68" w:rsidRDefault="006D107C" w:rsidP="006D107C">
      <w:pPr>
        <w:ind w:firstLineChars="1100" w:firstLine="2245"/>
        <w:rPr>
          <w:rFonts w:asciiTheme="majorEastAsia" w:eastAsiaTheme="majorEastAsia" w:hAnsiTheme="majorEastAsia"/>
        </w:rPr>
      </w:pPr>
      <w:r w:rsidRPr="00C02B68">
        <w:rPr>
          <w:rFonts w:asciiTheme="majorEastAsia" w:eastAsiaTheme="majorEastAsia" w:hAnsiTheme="majorEastAsia" w:hint="eastAsia"/>
        </w:rPr>
        <w:t>した</w:t>
      </w:r>
      <w:r w:rsidR="00065067">
        <w:rPr>
          <w:rFonts w:asciiTheme="majorEastAsia" w:eastAsiaTheme="majorEastAsia" w:hAnsiTheme="majorEastAsia" w:hint="eastAsia"/>
        </w:rPr>
        <w:t>、</w:t>
      </w:r>
      <w:r w:rsidRPr="00C02B68">
        <w:rPr>
          <w:rFonts w:asciiTheme="majorEastAsia" w:eastAsiaTheme="majorEastAsia" w:hAnsiTheme="majorEastAsia" w:hint="eastAsia"/>
        </w:rPr>
        <w:t>所在地を盛岡市とする地域</w:t>
      </w:r>
      <w:r w:rsidR="0028630B">
        <w:rPr>
          <w:rFonts w:asciiTheme="majorEastAsia" w:eastAsiaTheme="majorEastAsia" w:hAnsiTheme="majorEastAsia" w:hint="eastAsia"/>
        </w:rPr>
        <w:t>クラブ活動</w:t>
      </w:r>
      <w:r w:rsidRPr="00C02B68">
        <w:rPr>
          <w:rFonts w:asciiTheme="majorEastAsia" w:eastAsiaTheme="majorEastAsia" w:hAnsiTheme="majorEastAsia" w:hint="eastAsia"/>
        </w:rPr>
        <w:t>に所属する</w:t>
      </w:r>
      <w:r w:rsidR="00065067">
        <w:rPr>
          <w:rFonts w:asciiTheme="majorEastAsia" w:eastAsiaTheme="majorEastAsia" w:hAnsiTheme="majorEastAsia" w:hint="eastAsia"/>
        </w:rPr>
        <w:t>中学生</w:t>
      </w:r>
      <w:r w:rsidRPr="00C02B68">
        <w:rPr>
          <w:rFonts w:asciiTheme="majorEastAsia" w:eastAsiaTheme="majorEastAsia" w:hAnsiTheme="majorEastAsia" w:hint="eastAsia"/>
        </w:rPr>
        <w:t>であること。</w:t>
      </w:r>
    </w:p>
    <w:p w14:paraId="19BAC7D3" w14:textId="77777777" w:rsidR="009A5020" w:rsidRPr="0028630B" w:rsidRDefault="009A5020">
      <w:pPr>
        <w:rPr>
          <w:rFonts w:asciiTheme="majorEastAsia" w:eastAsiaTheme="majorEastAsia" w:hAnsiTheme="majorEastAsia"/>
          <w:color w:val="000000" w:themeColor="text1"/>
        </w:rPr>
      </w:pPr>
    </w:p>
    <w:p w14:paraId="68926C0B" w14:textId="761C8816" w:rsidR="00284138" w:rsidRPr="007A36EE" w:rsidRDefault="006D10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w:t>
      </w:r>
      <w:r w:rsidR="00401EB6" w:rsidRPr="007A36EE">
        <w:rPr>
          <w:rFonts w:asciiTheme="majorEastAsia" w:eastAsiaTheme="majorEastAsia" w:hAnsiTheme="majorEastAsia" w:hint="eastAsia"/>
          <w:color w:val="000000" w:themeColor="text1"/>
        </w:rPr>
        <w:t>．試合方法　　　　　団体</w:t>
      </w:r>
      <w:r w:rsidR="00474C9A" w:rsidRPr="007A36EE">
        <w:rPr>
          <w:rFonts w:asciiTheme="majorEastAsia" w:eastAsiaTheme="majorEastAsia" w:hAnsiTheme="majorEastAsia" w:hint="eastAsia"/>
          <w:color w:val="000000" w:themeColor="text1"/>
        </w:rPr>
        <w:t>Ａ</w:t>
      </w:r>
      <w:r w:rsidR="00284138" w:rsidRPr="007A36EE">
        <w:rPr>
          <w:rFonts w:asciiTheme="majorEastAsia" w:eastAsiaTheme="majorEastAsia" w:hAnsiTheme="majorEastAsia" w:hint="eastAsia"/>
          <w:color w:val="000000" w:themeColor="text1"/>
        </w:rPr>
        <w:t>トーナメント：トーナメント</w:t>
      </w:r>
      <w:r w:rsidR="009337F6">
        <w:rPr>
          <w:rFonts w:asciiTheme="majorEastAsia" w:eastAsiaTheme="majorEastAsia" w:hAnsiTheme="majorEastAsia" w:hint="eastAsia"/>
          <w:color w:val="000000" w:themeColor="text1"/>
        </w:rPr>
        <w:t>方式</w:t>
      </w:r>
      <w:r w:rsidR="00284138" w:rsidRPr="007A36EE">
        <w:rPr>
          <w:rFonts w:asciiTheme="majorEastAsia" w:eastAsiaTheme="majorEastAsia" w:hAnsiTheme="majorEastAsia" w:hint="eastAsia"/>
          <w:color w:val="000000" w:themeColor="text1"/>
        </w:rPr>
        <w:t>（各</w:t>
      </w:r>
      <w:r w:rsidR="00065067">
        <w:rPr>
          <w:rFonts w:asciiTheme="majorEastAsia" w:eastAsiaTheme="majorEastAsia" w:hAnsiTheme="majorEastAsia" w:hint="eastAsia"/>
          <w:color w:val="000000" w:themeColor="text1"/>
        </w:rPr>
        <w:t>チーム</w:t>
      </w:r>
      <w:r w:rsidR="00284138" w:rsidRPr="007A36EE">
        <w:rPr>
          <w:rFonts w:asciiTheme="majorEastAsia" w:eastAsiaTheme="majorEastAsia" w:hAnsiTheme="majorEastAsia" w:hint="eastAsia"/>
          <w:color w:val="000000" w:themeColor="text1"/>
        </w:rPr>
        <w:t>１チーム出場可）</w:t>
      </w:r>
    </w:p>
    <w:p w14:paraId="5447DE4D" w14:textId="7AF662B5" w:rsidR="00284138" w:rsidRPr="007A36EE" w:rsidRDefault="00401EB6">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団体</w:t>
      </w:r>
      <w:r w:rsidR="00474C9A" w:rsidRPr="007A36EE">
        <w:rPr>
          <w:rFonts w:asciiTheme="majorEastAsia" w:eastAsiaTheme="majorEastAsia" w:hAnsiTheme="majorEastAsia" w:hint="eastAsia"/>
          <w:color w:val="000000" w:themeColor="text1"/>
        </w:rPr>
        <w:t>Ｂ</w:t>
      </w:r>
      <w:r w:rsidR="00284138" w:rsidRPr="007A36EE">
        <w:rPr>
          <w:rFonts w:asciiTheme="majorEastAsia" w:eastAsiaTheme="majorEastAsia" w:hAnsiTheme="majorEastAsia" w:hint="eastAsia"/>
          <w:color w:val="000000" w:themeColor="text1"/>
        </w:rPr>
        <w:t>トーナメント：トーナメント</w:t>
      </w:r>
      <w:r w:rsidR="009337F6">
        <w:rPr>
          <w:rFonts w:asciiTheme="majorEastAsia" w:eastAsiaTheme="majorEastAsia" w:hAnsiTheme="majorEastAsia" w:hint="eastAsia"/>
          <w:color w:val="000000" w:themeColor="text1"/>
        </w:rPr>
        <w:t>方式</w:t>
      </w:r>
      <w:r w:rsidR="00284138" w:rsidRPr="007A36EE">
        <w:rPr>
          <w:rFonts w:asciiTheme="majorEastAsia" w:eastAsiaTheme="majorEastAsia" w:hAnsiTheme="majorEastAsia" w:hint="eastAsia"/>
          <w:color w:val="000000" w:themeColor="text1"/>
        </w:rPr>
        <w:t>（各</w:t>
      </w:r>
      <w:r w:rsidR="00065067">
        <w:rPr>
          <w:rFonts w:asciiTheme="majorEastAsia" w:eastAsiaTheme="majorEastAsia" w:hAnsiTheme="majorEastAsia" w:hint="eastAsia"/>
          <w:color w:val="000000" w:themeColor="text1"/>
        </w:rPr>
        <w:t>チーム</w:t>
      </w:r>
      <w:r w:rsidR="00284138" w:rsidRPr="007A36EE">
        <w:rPr>
          <w:rFonts w:asciiTheme="majorEastAsia" w:eastAsiaTheme="majorEastAsia" w:hAnsiTheme="majorEastAsia" w:hint="eastAsia"/>
          <w:color w:val="000000" w:themeColor="text1"/>
        </w:rPr>
        <w:t>１チーム出場可）</w:t>
      </w:r>
    </w:p>
    <w:p w14:paraId="055255A1" w14:textId="76ECA9E3" w:rsidR="003D6125" w:rsidRPr="00427604" w:rsidRDefault="00284138" w:rsidP="00E305B1">
      <w:pPr>
        <w:rPr>
          <w:rFonts w:asciiTheme="majorEastAsia" w:eastAsiaTheme="majorEastAsia" w:hAnsiTheme="majorEastAsia"/>
          <w:b/>
          <w:bCs/>
          <w:color w:val="FF0000"/>
        </w:rPr>
      </w:pPr>
      <w:r w:rsidRPr="007A36EE">
        <w:rPr>
          <w:rFonts w:asciiTheme="majorEastAsia" w:eastAsiaTheme="majorEastAsia" w:hAnsiTheme="majorEastAsia" w:hint="eastAsia"/>
          <w:color w:val="000000" w:themeColor="text1"/>
        </w:rPr>
        <w:t xml:space="preserve">　　　　　　　　　</w:t>
      </w:r>
      <w:r w:rsidR="003D6125">
        <w:rPr>
          <w:rFonts w:asciiTheme="majorEastAsia" w:eastAsiaTheme="majorEastAsia" w:hAnsiTheme="majorEastAsia" w:hint="eastAsia"/>
          <w:color w:val="000000" w:themeColor="text1"/>
        </w:rPr>
        <w:t xml:space="preserve">　　</w:t>
      </w:r>
      <w:r w:rsidR="003D6125" w:rsidRPr="00E305B1">
        <w:rPr>
          <w:rFonts w:asciiTheme="majorEastAsia" w:eastAsiaTheme="majorEastAsia" w:hAnsiTheme="majorEastAsia" w:hint="eastAsia"/>
          <w:color w:val="000000" w:themeColor="text1"/>
        </w:rPr>
        <w:t>※競技運営上</w:t>
      </w:r>
      <w:r w:rsidR="00F45861">
        <w:rPr>
          <w:rFonts w:asciiTheme="majorEastAsia" w:eastAsiaTheme="majorEastAsia" w:hAnsiTheme="majorEastAsia" w:hint="eastAsia"/>
          <w:color w:val="000000" w:themeColor="text1"/>
        </w:rPr>
        <w:t>、エントリーは</w:t>
      </w:r>
      <w:r w:rsidR="003D6125" w:rsidRPr="00E305B1">
        <w:rPr>
          <w:rFonts w:asciiTheme="majorEastAsia" w:eastAsiaTheme="majorEastAsia" w:hAnsiTheme="majorEastAsia" w:hint="eastAsia"/>
          <w:color w:val="000000" w:themeColor="text1"/>
        </w:rPr>
        <w:t>「審判ができること」を条件とする</w:t>
      </w:r>
      <w:r w:rsidR="00E305B1" w:rsidRPr="00E305B1">
        <w:rPr>
          <w:rFonts w:asciiTheme="majorEastAsia" w:eastAsiaTheme="majorEastAsia" w:hAnsiTheme="majorEastAsia" w:hint="eastAsia"/>
          <w:color w:val="000000" w:themeColor="text1"/>
        </w:rPr>
        <w:t>。</w:t>
      </w:r>
    </w:p>
    <w:p w14:paraId="765A2F00" w14:textId="120FE9B4" w:rsidR="00E305B1" w:rsidRDefault="00284138" w:rsidP="003D6125">
      <w:pPr>
        <w:ind w:firstLineChars="1100" w:firstLine="2245"/>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※原則１チーム３ペア以上での参加とするが、人員不足などのやむを得ない</w:t>
      </w:r>
      <w:r w:rsidR="00D200F7">
        <w:rPr>
          <w:rFonts w:asciiTheme="majorEastAsia" w:eastAsiaTheme="majorEastAsia" w:hAnsiTheme="majorEastAsia" w:hint="eastAsia"/>
          <w:color w:val="000000" w:themeColor="text1"/>
        </w:rPr>
        <w:t>事情が</w:t>
      </w:r>
    </w:p>
    <w:p w14:paraId="4CD5340D" w14:textId="423D5E18" w:rsidR="00284138" w:rsidRPr="007A36EE" w:rsidRDefault="00E305B1" w:rsidP="003D6125">
      <w:pPr>
        <w:ind w:firstLineChars="1100" w:firstLine="22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D200F7">
        <w:rPr>
          <w:rFonts w:asciiTheme="majorEastAsia" w:eastAsiaTheme="majorEastAsia" w:hAnsiTheme="majorEastAsia" w:hint="eastAsia"/>
          <w:color w:val="000000" w:themeColor="text1"/>
        </w:rPr>
        <w:t>ある</w:t>
      </w:r>
      <w:r w:rsidR="001461CB" w:rsidRPr="007A36EE">
        <w:rPr>
          <w:rFonts w:asciiTheme="majorEastAsia" w:eastAsiaTheme="majorEastAsia" w:hAnsiTheme="majorEastAsia" w:hint="eastAsia"/>
          <w:color w:val="000000" w:themeColor="text1"/>
        </w:rPr>
        <w:t>場合</w:t>
      </w:r>
      <w:r w:rsidR="00F45861">
        <w:rPr>
          <w:rFonts w:asciiTheme="majorEastAsia" w:eastAsiaTheme="majorEastAsia" w:hAnsiTheme="majorEastAsia" w:hint="eastAsia"/>
          <w:color w:val="000000" w:themeColor="text1"/>
        </w:rPr>
        <w:t>、対戦の過半に達すれば可とする。</w:t>
      </w:r>
    </w:p>
    <w:p w14:paraId="1911BB76" w14:textId="77777777" w:rsidR="00CF3B46" w:rsidRPr="007A36EE" w:rsidRDefault="00CF3B46">
      <w:pPr>
        <w:rPr>
          <w:rFonts w:asciiTheme="majorEastAsia" w:eastAsiaTheme="majorEastAsia" w:hAnsiTheme="majorEastAsia"/>
          <w:color w:val="000000" w:themeColor="text1"/>
        </w:rPr>
      </w:pPr>
    </w:p>
    <w:p w14:paraId="2A3AC026" w14:textId="1A4577AD" w:rsidR="00284138" w:rsidRDefault="006D10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８</w:t>
      </w:r>
      <w:r w:rsidR="00474C9A" w:rsidRPr="007A36EE">
        <w:rPr>
          <w:rFonts w:asciiTheme="majorEastAsia" w:eastAsiaTheme="majorEastAsia" w:hAnsiTheme="majorEastAsia" w:hint="eastAsia"/>
          <w:color w:val="000000" w:themeColor="text1"/>
        </w:rPr>
        <w:t xml:space="preserve">．競技規則　　　　　</w:t>
      </w:r>
      <w:r w:rsidR="00284138" w:rsidRPr="007A36EE">
        <w:rPr>
          <w:rFonts w:asciiTheme="majorEastAsia" w:eastAsiaTheme="majorEastAsia" w:hAnsiTheme="majorEastAsia" w:hint="eastAsia"/>
          <w:color w:val="000000" w:themeColor="text1"/>
        </w:rPr>
        <w:t>現行の「</w:t>
      </w:r>
      <w:r w:rsidR="004822A6">
        <w:rPr>
          <w:rFonts w:asciiTheme="majorEastAsia" w:eastAsiaTheme="majorEastAsia" w:hAnsiTheme="majorEastAsia" w:hint="eastAsia"/>
          <w:color w:val="000000" w:themeColor="text1"/>
        </w:rPr>
        <w:t>（公財）</w:t>
      </w:r>
      <w:r w:rsidR="00284138" w:rsidRPr="007A36EE">
        <w:rPr>
          <w:rFonts w:asciiTheme="majorEastAsia" w:eastAsiaTheme="majorEastAsia" w:hAnsiTheme="majorEastAsia" w:hint="eastAsia"/>
          <w:color w:val="000000" w:themeColor="text1"/>
        </w:rPr>
        <w:t>日本ソフトテニス連盟ソフトテニスハンドブック」による。</w:t>
      </w:r>
    </w:p>
    <w:p w14:paraId="0D2C617C" w14:textId="2BA201C2" w:rsidR="002C54F9" w:rsidRPr="009F166D" w:rsidRDefault="002C54F9" w:rsidP="002C54F9">
      <w:pPr>
        <w:pStyle w:val="aa"/>
        <w:adjustRightInd/>
        <w:ind w:left="2132" w:hanging="2132"/>
        <w:rPr>
          <w:rFonts w:asciiTheme="majorEastAsia" w:eastAsiaTheme="majorEastAsia" w:hAnsiTheme="majorEastAsia" w:cs="Times New Roman"/>
          <w:color w:val="000000" w:themeColor="text1"/>
          <w:spacing w:val="2"/>
        </w:rPr>
      </w:pPr>
      <w:r>
        <w:rPr>
          <w:rFonts w:asciiTheme="majorEastAsia" w:eastAsiaTheme="majorEastAsia" w:hAnsiTheme="majorEastAsia" w:hint="eastAsia"/>
          <w:color w:val="000000" w:themeColor="text1"/>
        </w:rPr>
        <w:t xml:space="preserve">　　　　　　　　　　　</w:t>
      </w:r>
      <w:r w:rsidRPr="009F166D">
        <w:rPr>
          <w:rFonts w:asciiTheme="majorEastAsia" w:eastAsiaTheme="majorEastAsia" w:hAnsiTheme="majorEastAsia"/>
          <w:color w:val="000000" w:themeColor="text1"/>
        </w:rPr>
        <w:t xml:space="preserve">(1) </w:t>
      </w:r>
      <w:r>
        <w:rPr>
          <w:rFonts w:asciiTheme="majorEastAsia" w:eastAsiaTheme="majorEastAsia" w:hAnsiTheme="majorEastAsia" w:hint="eastAsia"/>
          <w:color w:val="000000" w:themeColor="text1"/>
        </w:rPr>
        <w:t>アカエム</w:t>
      </w:r>
      <w:r w:rsidRPr="009F166D">
        <w:rPr>
          <w:rFonts w:asciiTheme="majorEastAsia" w:eastAsiaTheme="majorEastAsia" w:hAnsiTheme="majorEastAsia" w:hint="eastAsia"/>
          <w:color w:val="000000" w:themeColor="text1"/>
        </w:rPr>
        <w:t>公認球（白）を使用する</w:t>
      </w:r>
      <w:r w:rsidR="00C9182F">
        <w:rPr>
          <w:rFonts w:asciiTheme="majorEastAsia" w:eastAsiaTheme="majorEastAsia" w:hAnsiTheme="majorEastAsia" w:hint="eastAsia"/>
          <w:color w:val="000000" w:themeColor="text1"/>
        </w:rPr>
        <w:t>（試合球は、大会本部で用意する）</w:t>
      </w:r>
      <w:r w:rsidRPr="009F166D">
        <w:rPr>
          <w:rFonts w:asciiTheme="majorEastAsia" w:eastAsiaTheme="majorEastAsia" w:hAnsiTheme="majorEastAsia" w:hint="eastAsia"/>
          <w:color w:val="000000" w:themeColor="text1"/>
        </w:rPr>
        <w:t>。</w:t>
      </w:r>
    </w:p>
    <w:p w14:paraId="7AA47D21" w14:textId="4E3D1C36" w:rsidR="002C54F9" w:rsidRPr="009F166D" w:rsidRDefault="002C54F9" w:rsidP="002C54F9">
      <w:pPr>
        <w:pStyle w:val="aa"/>
        <w:adjustRightInd/>
        <w:ind w:left="2132" w:hanging="2132"/>
        <w:rPr>
          <w:rFonts w:asciiTheme="majorEastAsia" w:eastAsiaTheme="majorEastAsia" w:hAnsiTheme="majorEastAsia" w:cs="Times New Roman"/>
          <w:color w:val="000000" w:themeColor="text1"/>
          <w:spacing w:val="2"/>
        </w:rPr>
      </w:pPr>
      <w:r w:rsidRPr="009F166D">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9F166D">
        <w:rPr>
          <w:rFonts w:asciiTheme="majorEastAsia" w:eastAsiaTheme="majorEastAsia" w:hAnsiTheme="majorEastAsia"/>
          <w:color w:val="000000" w:themeColor="text1"/>
        </w:rPr>
        <w:t xml:space="preserve">(2) </w:t>
      </w:r>
      <w:r w:rsidRPr="009F166D">
        <w:rPr>
          <w:rFonts w:asciiTheme="majorEastAsia" w:eastAsiaTheme="majorEastAsia" w:hAnsiTheme="majorEastAsia" w:hint="eastAsia"/>
          <w:color w:val="000000" w:themeColor="text1"/>
        </w:rPr>
        <w:t>ベンチは、若い番号のチームが審判台から見て左側とする。</w:t>
      </w:r>
    </w:p>
    <w:p w14:paraId="7ED7CCFF" w14:textId="2372E57D" w:rsidR="00065067" w:rsidRPr="00D01C63" w:rsidRDefault="00065067" w:rsidP="00065067">
      <w:pPr>
        <w:pStyle w:val="aa"/>
        <w:adjustRightInd/>
        <w:ind w:leftChars="100" w:left="204" w:firstLineChars="1000" w:firstLine="2041"/>
        <w:rPr>
          <w:rFonts w:asciiTheme="majorEastAsia" w:eastAsiaTheme="majorEastAsia" w:hAnsiTheme="majorEastAsia"/>
          <w:color w:val="000000" w:themeColor="text1"/>
        </w:rPr>
      </w:pPr>
      <w:bookmarkStart w:id="0" w:name="_Hlk62566259"/>
      <w:r w:rsidRPr="00D01C63">
        <w:rPr>
          <w:rFonts w:asciiTheme="majorEastAsia" w:eastAsiaTheme="majorEastAsia" w:hAnsiTheme="majorEastAsia"/>
          <w:color w:val="000000" w:themeColor="text1"/>
        </w:rPr>
        <w:t xml:space="preserve">(3) </w:t>
      </w:r>
      <w:r w:rsidRPr="00D01C63">
        <w:rPr>
          <w:rFonts w:asciiTheme="majorEastAsia" w:eastAsiaTheme="majorEastAsia" w:hAnsiTheme="majorEastAsia" w:hint="eastAsia"/>
          <w:color w:val="000000" w:themeColor="text1"/>
        </w:rPr>
        <w:t>服装は</w:t>
      </w:r>
      <w:r w:rsidR="004822A6">
        <w:rPr>
          <w:rFonts w:asciiTheme="majorEastAsia" w:eastAsiaTheme="majorEastAsia" w:hAnsiTheme="majorEastAsia" w:hint="eastAsia"/>
          <w:color w:val="000000" w:themeColor="text1"/>
        </w:rPr>
        <w:t>、現行の</w:t>
      </w:r>
      <w:r w:rsidRPr="00D01C63">
        <w:rPr>
          <w:rFonts w:asciiTheme="majorEastAsia" w:eastAsiaTheme="majorEastAsia" w:hAnsiTheme="majorEastAsia" w:hint="eastAsia"/>
          <w:color w:val="000000" w:themeColor="text1"/>
        </w:rPr>
        <w:t>県</w:t>
      </w:r>
      <w:r w:rsidR="004822A6">
        <w:rPr>
          <w:rFonts w:asciiTheme="majorEastAsia" w:eastAsiaTheme="majorEastAsia" w:hAnsiTheme="majorEastAsia" w:hint="eastAsia"/>
          <w:color w:val="000000" w:themeColor="text1"/>
        </w:rPr>
        <w:t>中体連</w:t>
      </w:r>
      <w:r w:rsidRPr="00D01C63">
        <w:rPr>
          <w:rFonts w:asciiTheme="majorEastAsia" w:eastAsiaTheme="majorEastAsia" w:hAnsiTheme="majorEastAsia" w:hint="eastAsia"/>
          <w:color w:val="000000" w:themeColor="text1"/>
        </w:rPr>
        <w:t>ソフトテニス専門部の服装</w:t>
      </w:r>
      <w:r>
        <w:rPr>
          <w:rFonts w:asciiTheme="majorEastAsia" w:eastAsiaTheme="majorEastAsia" w:hAnsiTheme="majorEastAsia" w:hint="eastAsia"/>
          <w:color w:val="000000" w:themeColor="text1"/>
        </w:rPr>
        <w:t>・ゼッケン</w:t>
      </w:r>
      <w:r w:rsidRPr="00D01C63">
        <w:rPr>
          <w:rFonts w:asciiTheme="majorEastAsia" w:eastAsiaTheme="majorEastAsia" w:hAnsiTheme="majorEastAsia" w:hint="eastAsia"/>
          <w:color w:val="000000" w:themeColor="text1"/>
        </w:rPr>
        <w:t>規定に準じる。</w:t>
      </w:r>
    </w:p>
    <w:p w14:paraId="349D2ADB" w14:textId="7090E1E3" w:rsidR="00065067" w:rsidRDefault="00065067" w:rsidP="00656888">
      <w:pPr>
        <w:pStyle w:val="aa"/>
        <w:adjustRightInd/>
        <w:ind w:leftChars="1200" w:left="2857" w:hangingChars="200" w:hanging="40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①</w:t>
      </w:r>
      <w:r w:rsidR="00434332">
        <w:rPr>
          <w:rFonts w:asciiTheme="majorEastAsia" w:eastAsiaTheme="majorEastAsia" w:hAnsiTheme="majorEastAsia" w:hint="eastAsia"/>
          <w:color w:val="000000" w:themeColor="text1"/>
        </w:rPr>
        <w:t xml:space="preserve"> </w:t>
      </w:r>
      <w:r w:rsidR="00656888">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ユニフォームは、（公財）日本ソフトテニス連盟の着用基準を満たしたものとする。ただし、学校指定の体操服は可とする。シャツの袖をまくったり、ズボンを下げてはいたりしないこと。</w:t>
      </w:r>
    </w:p>
    <w:p w14:paraId="0C81DD24" w14:textId="0136AC64" w:rsidR="00065067" w:rsidRDefault="00065067" w:rsidP="00656888">
      <w:pPr>
        <w:pStyle w:val="aa"/>
        <w:adjustRightInd/>
        <w:ind w:leftChars="1200" w:left="2857" w:hangingChars="200" w:hanging="40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②</w:t>
      </w:r>
      <w:r w:rsidR="00434332">
        <w:rPr>
          <w:rFonts w:asciiTheme="majorEastAsia" w:eastAsiaTheme="majorEastAsia" w:hAnsiTheme="majorEastAsia" w:hint="eastAsia"/>
          <w:color w:val="000000" w:themeColor="text1"/>
        </w:rPr>
        <w:t xml:space="preserve"> </w:t>
      </w:r>
      <w:r w:rsidR="00656888">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サポーター、テーピング、アンダーシャツやアンダータイツなどの使用や着用を認める</w:t>
      </w:r>
      <w:r w:rsidR="004822A6">
        <w:rPr>
          <w:rFonts w:asciiTheme="majorEastAsia" w:eastAsiaTheme="majorEastAsia" w:hAnsiTheme="majorEastAsia" w:hint="eastAsia"/>
          <w:color w:val="000000" w:themeColor="text1"/>
        </w:rPr>
        <w:t>が、</w:t>
      </w:r>
      <w:r>
        <w:rPr>
          <w:rFonts w:asciiTheme="majorEastAsia" w:eastAsiaTheme="majorEastAsia" w:hAnsiTheme="majorEastAsia" w:hint="eastAsia"/>
          <w:color w:val="000000" w:themeColor="text1"/>
        </w:rPr>
        <w:t>色は白・黒・ベージュの単色とする。アンダーシャツとアンダータイツの両方を使用する場合は、上下同色とする。</w:t>
      </w:r>
    </w:p>
    <w:p w14:paraId="6D0D6FCA" w14:textId="29803399" w:rsidR="00065067" w:rsidRDefault="00065067" w:rsidP="00065067">
      <w:pPr>
        <w:pStyle w:val="aa"/>
        <w:adjustRightInd/>
        <w:ind w:leftChars="1100" w:left="2245" w:firstLineChars="100" w:firstLine="204"/>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③</w:t>
      </w:r>
      <w:r w:rsidR="00434332">
        <w:rPr>
          <w:rFonts w:asciiTheme="majorEastAsia" w:eastAsiaTheme="majorEastAsia" w:hAnsiTheme="majorEastAsia" w:hint="eastAsia"/>
          <w:color w:val="000000" w:themeColor="text1"/>
        </w:rPr>
        <w:t xml:space="preserve"> </w:t>
      </w:r>
      <w:r w:rsidR="00656888">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テニスシューズを着用する。靴や</w:t>
      </w:r>
      <w:r w:rsidR="00434332">
        <w:rPr>
          <w:rFonts w:asciiTheme="majorEastAsia" w:eastAsiaTheme="majorEastAsia" w:hAnsiTheme="majorEastAsia" w:hint="eastAsia"/>
          <w:color w:val="000000" w:themeColor="text1"/>
        </w:rPr>
        <w:t>靴</w:t>
      </w:r>
      <w:r>
        <w:rPr>
          <w:rFonts w:asciiTheme="majorEastAsia" w:eastAsiaTheme="majorEastAsia" w:hAnsiTheme="majorEastAsia" w:hint="eastAsia"/>
          <w:color w:val="000000" w:themeColor="text1"/>
        </w:rPr>
        <w:t>紐の左右を意図的に色違いにしないこと。</w:t>
      </w:r>
    </w:p>
    <w:bookmarkEnd w:id="0"/>
    <w:p w14:paraId="37867DB0" w14:textId="6771E409" w:rsidR="00065067" w:rsidRPr="00D01C63" w:rsidRDefault="00065067" w:rsidP="00065067">
      <w:pPr>
        <w:pStyle w:val="aa"/>
        <w:adjustRightInd/>
        <w:ind w:left="2132" w:hanging="2132"/>
        <w:rPr>
          <w:rFonts w:asciiTheme="majorEastAsia" w:eastAsiaTheme="majorEastAsia" w:hAnsiTheme="majorEastAsia"/>
          <w:color w:val="000000" w:themeColor="text1"/>
        </w:rPr>
      </w:pPr>
      <w:r w:rsidRPr="00D01C63">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sidRPr="00D01C63">
        <w:rPr>
          <w:rFonts w:asciiTheme="majorEastAsia" w:eastAsiaTheme="majorEastAsia" w:hAnsiTheme="majorEastAsia"/>
          <w:color w:val="000000" w:themeColor="text1"/>
        </w:rPr>
        <w:t>(</w:t>
      </w:r>
      <w:r>
        <w:rPr>
          <w:rFonts w:asciiTheme="majorEastAsia" w:eastAsiaTheme="majorEastAsia" w:hAnsiTheme="majorEastAsia"/>
          <w:color w:val="000000" w:themeColor="text1"/>
        </w:rPr>
        <w:t>4</w:t>
      </w:r>
      <w:r w:rsidRPr="00D01C63">
        <w:rPr>
          <w:rFonts w:asciiTheme="majorEastAsia" w:eastAsiaTheme="majorEastAsia" w:hAnsiTheme="majorEastAsia"/>
          <w:color w:val="000000" w:themeColor="text1"/>
        </w:rPr>
        <w:t xml:space="preserve">) </w:t>
      </w:r>
      <w:r w:rsidRPr="00D01C63">
        <w:rPr>
          <w:rFonts w:asciiTheme="majorEastAsia" w:eastAsiaTheme="majorEastAsia" w:hAnsiTheme="majorEastAsia" w:hint="eastAsia"/>
          <w:color w:val="000000" w:themeColor="text1"/>
        </w:rPr>
        <w:t>背中に県中体連ソフトテニス専門部ゼッケン規定に示されたゼッケンを着用する。</w:t>
      </w:r>
    </w:p>
    <w:p w14:paraId="3D909298" w14:textId="3648420F" w:rsidR="00065067" w:rsidRDefault="00065067" w:rsidP="00065067">
      <w:pPr>
        <w:pStyle w:val="aa"/>
        <w:adjustRightInd/>
        <w:ind w:left="2132" w:hanging="2132"/>
        <w:rPr>
          <w:rFonts w:asciiTheme="majorEastAsia" w:eastAsiaTheme="majorEastAsia" w:hAnsiTheme="majorEastAsia"/>
          <w:color w:val="000000" w:themeColor="text1"/>
        </w:rPr>
      </w:pPr>
      <w:r w:rsidRPr="00D01C63">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① </w:t>
      </w:r>
      <w:r w:rsidR="00656888">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Ｂ５判横の大きさの白地の布に、都道府県名・姓・チーム名を記述する。</w:t>
      </w:r>
    </w:p>
    <w:p w14:paraId="6E5499E6" w14:textId="0D1B17C0" w:rsidR="00065067" w:rsidRDefault="00065067" w:rsidP="00656888">
      <w:pPr>
        <w:pStyle w:val="aa"/>
        <w:adjustRightInd/>
        <w:ind w:left="2857" w:hangingChars="1400" w:hanging="2857"/>
        <w:rPr>
          <w:rFonts w:asciiTheme="majorEastAsia" w:eastAsiaTheme="majorEastAsia" w:hAnsiTheme="majorEastAsia"/>
          <w:color w:val="000000" w:themeColor="text1"/>
        </w:rPr>
      </w:pPr>
      <w:r w:rsidRPr="00D01C63">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w:t>
      </w:r>
      <w:r w:rsidRPr="00D01C63">
        <w:rPr>
          <w:rFonts w:asciiTheme="majorEastAsia" w:eastAsiaTheme="majorEastAsia" w:hAnsiTheme="majorEastAsia" w:hint="eastAsia"/>
          <w:color w:val="000000" w:themeColor="text1"/>
        </w:rPr>
        <w:t>②</w:t>
      </w:r>
      <w:r w:rsidRPr="00D01C63">
        <w:rPr>
          <w:rFonts w:asciiTheme="majorEastAsia" w:eastAsiaTheme="majorEastAsia" w:hAnsiTheme="majorEastAsia"/>
          <w:color w:val="000000" w:themeColor="text1"/>
        </w:rPr>
        <w:t xml:space="preserve"> </w:t>
      </w:r>
      <w:r w:rsidR="00656888">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ゼッケンは背中の中央につけ、四隅を止めること</w:t>
      </w:r>
      <w:r w:rsidRPr="00D01C6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安全ピンを使用する場合、銀色の安全ピンを使用すること。</w:t>
      </w:r>
    </w:p>
    <w:p w14:paraId="3EA0EDBD" w14:textId="636AD7E5" w:rsidR="00065067" w:rsidRPr="00D01C63" w:rsidRDefault="00065067" w:rsidP="00065067">
      <w:pPr>
        <w:pStyle w:val="aa"/>
        <w:adjustRightInd/>
        <w:ind w:left="2132" w:hanging="2132"/>
        <w:rPr>
          <w:rFonts w:asciiTheme="majorEastAsia" w:eastAsiaTheme="majorEastAsia" w:hAnsiTheme="majorEastAsia" w:cs="Times New Roman"/>
          <w:color w:val="000000" w:themeColor="text1"/>
          <w:spacing w:val="2"/>
        </w:rPr>
      </w:pPr>
      <w:r>
        <w:rPr>
          <w:rFonts w:asciiTheme="majorEastAsia" w:eastAsiaTheme="majorEastAsia" w:hAnsiTheme="majorEastAsia" w:hint="eastAsia"/>
          <w:color w:val="000000" w:themeColor="text1"/>
        </w:rPr>
        <w:t xml:space="preserve">　　　　　　　　　　　　③ </w:t>
      </w:r>
      <w:r w:rsidR="00656888">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地域クラブの場合、所属がわかるように表記すること。</w:t>
      </w:r>
    </w:p>
    <w:tbl>
      <w:tblPr>
        <w:tblpPr w:leftFromText="142" w:rightFromText="142" w:vertAnchor="text" w:horzAnchor="page" w:tblpX="6837" w:tblpY="39"/>
        <w:tblOverlap w:val="never"/>
        <w:tblW w:w="3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6"/>
        <w:gridCol w:w="1949"/>
        <w:gridCol w:w="696"/>
      </w:tblGrid>
      <w:tr w:rsidR="00065067" w:rsidRPr="00D01C63" w14:paraId="3AD14863" w14:textId="77777777" w:rsidTr="00565C27">
        <w:trPr>
          <w:trHeight w:val="296"/>
        </w:trPr>
        <w:tc>
          <w:tcPr>
            <w:tcW w:w="696" w:type="dxa"/>
            <w:vMerge w:val="restart"/>
            <w:tcBorders>
              <w:top w:val="dashed" w:sz="4" w:space="0" w:color="auto"/>
              <w:left w:val="nil"/>
            </w:tcBorders>
          </w:tcPr>
          <w:p w14:paraId="3ECD35C4" w14:textId="77777777" w:rsidR="00065067" w:rsidRPr="00D01C63" w:rsidRDefault="00065067" w:rsidP="00565C27">
            <w:pPr>
              <w:rPr>
                <w:rFonts w:asciiTheme="majorEastAsia" w:eastAsiaTheme="majorEastAsia" w:hAnsiTheme="majorEastAsia"/>
                <w:color w:val="000000" w:themeColor="text1"/>
              </w:rPr>
            </w:pPr>
          </w:p>
          <w:p w14:paraId="61946C54" w14:textId="77777777" w:rsidR="00065067" w:rsidRPr="00D01C63" w:rsidRDefault="00065067" w:rsidP="00565C27">
            <w:pPr>
              <w:rPr>
                <w:rFonts w:asciiTheme="majorEastAsia" w:eastAsiaTheme="majorEastAsia" w:hAnsiTheme="majorEastAsia"/>
                <w:color w:val="000000" w:themeColor="text1"/>
              </w:rPr>
            </w:pPr>
            <w:r w:rsidRPr="00D01C63">
              <w:rPr>
                <w:rFonts w:asciiTheme="majorEastAsia" w:eastAsiaTheme="majorEastAsia" w:hAnsiTheme="majorEastAsia"/>
                <w:color w:val="000000" w:themeColor="text1"/>
              </w:rPr>
              <w:t>18</w:t>
            </w:r>
            <w:r w:rsidRPr="00D01C63">
              <w:rPr>
                <w:rFonts w:asciiTheme="majorEastAsia" w:eastAsiaTheme="majorEastAsia" w:hAnsiTheme="majorEastAsia" w:hint="eastAsia"/>
                <w:color w:val="000000" w:themeColor="text1"/>
              </w:rPr>
              <w:t>㎝</w:t>
            </w:r>
          </w:p>
        </w:tc>
        <w:tc>
          <w:tcPr>
            <w:tcW w:w="1949" w:type="dxa"/>
            <w:vMerge w:val="restart"/>
          </w:tcPr>
          <w:p w14:paraId="160CC156" w14:textId="77777777" w:rsidR="00065067" w:rsidRPr="00D01C63" w:rsidRDefault="00065067" w:rsidP="00565C27">
            <w:pPr>
              <w:jc w:val="center"/>
              <w:rPr>
                <w:rFonts w:asciiTheme="majorEastAsia" w:eastAsiaTheme="majorEastAsia" w:hAnsiTheme="majorEastAsia"/>
                <w:color w:val="000000" w:themeColor="text1"/>
              </w:rPr>
            </w:pPr>
            <w:r w:rsidRPr="00D01C63">
              <w:rPr>
                <w:rFonts w:asciiTheme="majorEastAsia" w:eastAsiaTheme="majorEastAsia" w:hAnsiTheme="majorEastAsia" w:hint="eastAsia"/>
                <w:color w:val="000000" w:themeColor="text1"/>
              </w:rPr>
              <w:t>岩　　手</w:t>
            </w:r>
          </w:p>
          <w:p w14:paraId="0261CC86" w14:textId="77777777" w:rsidR="00065067" w:rsidRPr="00D01C63" w:rsidRDefault="00065067" w:rsidP="00565C27">
            <w:pPr>
              <w:jc w:val="center"/>
              <w:rPr>
                <w:rFonts w:asciiTheme="majorEastAsia" w:eastAsiaTheme="majorEastAsia" w:hAnsiTheme="majorEastAsia"/>
                <w:color w:val="000000" w:themeColor="text1"/>
                <w:sz w:val="44"/>
                <w:szCs w:val="44"/>
              </w:rPr>
            </w:pPr>
            <w:r w:rsidRPr="00D01C63">
              <w:rPr>
                <w:rFonts w:asciiTheme="majorEastAsia" w:eastAsiaTheme="majorEastAsia" w:hAnsiTheme="majorEastAsia" w:hint="eastAsia"/>
                <w:color w:val="000000" w:themeColor="text1"/>
                <w:sz w:val="44"/>
                <w:szCs w:val="44"/>
              </w:rPr>
              <w:t>南　幅</w:t>
            </w:r>
          </w:p>
          <w:p w14:paraId="7CEFE0B5" w14:textId="33C75DE4" w:rsidR="00065067" w:rsidRPr="00D01C63" w:rsidRDefault="00763834" w:rsidP="00565C27">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土 淵 </w:t>
            </w:r>
            <w:r w:rsidR="00065067" w:rsidRPr="00D01C63">
              <w:rPr>
                <w:rFonts w:asciiTheme="majorEastAsia" w:eastAsiaTheme="majorEastAsia" w:hAnsiTheme="majorEastAsia" w:hint="eastAsia"/>
                <w:color w:val="000000" w:themeColor="text1"/>
              </w:rPr>
              <w:t>中</w:t>
            </w:r>
          </w:p>
        </w:tc>
        <w:tc>
          <w:tcPr>
            <w:tcW w:w="696" w:type="dxa"/>
            <w:tcBorders>
              <w:top w:val="dashed" w:sz="4" w:space="0" w:color="auto"/>
              <w:bottom w:val="dashed" w:sz="4" w:space="0" w:color="auto"/>
              <w:right w:val="nil"/>
            </w:tcBorders>
          </w:tcPr>
          <w:p w14:paraId="198C6A28" w14:textId="77777777" w:rsidR="00065067" w:rsidRPr="00D01C63" w:rsidRDefault="00065067" w:rsidP="00565C27">
            <w:pPr>
              <w:widowControl/>
              <w:rPr>
                <w:rFonts w:asciiTheme="majorEastAsia" w:eastAsiaTheme="majorEastAsia" w:hAnsiTheme="majorEastAsia"/>
                <w:color w:val="000000" w:themeColor="text1"/>
              </w:rPr>
            </w:pPr>
            <w:r w:rsidRPr="00D01C63">
              <w:rPr>
                <w:rFonts w:asciiTheme="majorEastAsia" w:eastAsiaTheme="majorEastAsia" w:hAnsiTheme="majorEastAsia"/>
                <w:color w:val="000000" w:themeColor="text1"/>
              </w:rPr>
              <w:t>2/10</w:t>
            </w:r>
          </w:p>
        </w:tc>
      </w:tr>
      <w:tr w:rsidR="00065067" w:rsidRPr="00D01C63" w14:paraId="0D3166B3" w14:textId="77777777" w:rsidTr="00565C27">
        <w:trPr>
          <w:trHeight w:val="424"/>
        </w:trPr>
        <w:tc>
          <w:tcPr>
            <w:tcW w:w="696" w:type="dxa"/>
            <w:vMerge/>
            <w:tcBorders>
              <w:left w:val="nil"/>
            </w:tcBorders>
          </w:tcPr>
          <w:p w14:paraId="09D2DF3A" w14:textId="77777777" w:rsidR="00065067" w:rsidRPr="00D01C63" w:rsidRDefault="00065067" w:rsidP="00565C27">
            <w:pPr>
              <w:rPr>
                <w:rFonts w:asciiTheme="majorEastAsia" w:eastAsiaTheme="majorEastAsia" w:hAnsiTheme="majorEastAsia"/>
                <w:color w:val="000000" w:themeColor="text1"/>
              </w:rPr>
            </w:pPr>
          </w:p>
        </w:tc>
        <w:tc>
          <w:tcPr>
            <w:tcW w:w="1949" w:type="dxa"/>
            <w:vMerge/>
          </w:tcPr>
          <w:p w14:paraId="79CA5EB4" w14:textId="77777777" w:rsidR="00065067" w:rsidRPr="00D01C63" w:rsidRDefault="00065067" w:rsidP="00565C27">
            <w:pPr>
              <w:rPr>
                <w:rFonts w:asciiTheme="majorEastAsia" w:eastAsiaTheme="majorEastAsia" w:hAnsiTheme="majorEastAsia"/>
                <w:color w:val="000000" w:themeColor="text1"/>
              </w:rPr>
            </w:pPr>
          </w:p>
        </w:tc>
        <w:tc>
          <w:tcPr>
            <w:tcW w:w="696" w:type="dxa"/>
            <w:tcBorders>
              <w:top w:val="dashed" w:sz="4" w:space="0" w:color="auto"/>
              <w:bottom w:val="dashed" w:sz="4" w:space="0" w:color="auto"/>
              <w:right w:val="nil"/>
            </w:tcBorders>
          </w:tcPr>
          <w:p w14:paraId="63A006CA" w14:textId="77777777" w:rsidR="00065067" w:rsidRPr="00D01C63" w:rsidRDefault="00065067" w:rsidP="00565C27">
            <w:pPr>
              <w:widowControl/>
              <w:rPr>
                <w:rFonts w:asciiTheme="majorEastAsia" w:eastAsiaTheme="majorEastAsia" w:hAnsiTheme="majorEastAsia"/>
                <w:color w:val="000000" w:themeColor="text1"/>
              </w:rPr>
            </w:pPr>
            <w:r w:rsidRPr="00D01C63">
              <w:rPr>
                <w:rFonts w:asciiTheme="majorEastAsia" w:eastAsiaTheme="majorEastAsia" w:hAnsiTheme="majorEastAsia"/>
                <w:color w:val="000000" w:themeColor="text1"/>
              </w:rPr>
              <w:t>5/10</w:t>
            </w:r>
          </w:p>
        </w:tc>
      </w:tr>
      <w:tr w:rsidR="00065067" w:rsidRPr="00D01C63" w14:paraId="24E452B2" w14:textId="77777777" w:rsidTr="00565C27">
        <w:trPr>
          <w:trHeight w:val="359"/>
        </w:trPr>
        <w:tc>
          <w:tcPr>
            <w:tcW w:w="696" w:type="dxa"/>
            <w:vMerge/>
            <w:tcBorders>
              <w:left w:val="nil"/>
              <w:bottom w:val="dashed" w:sz="4" w:space="0" w:color="auto"/>
            </w:tcBorders>
          </w:tcPr>
          <w:p w14:paraId="3B3DA969" w14:textId="77777777" w:rsidR="00065067" w:rsidRPr="00D01C63" w:rsidRDefault="00065067" w:rsidP="00565C27">
            <w:pPr>
              <w:rPr>
                <w:rFonts w:asciiTheme="majorEastAsia" w:eastAsiaTheme="majorEastAsia" w:hAnsiTheme="majorEastAsia"/>
                <w:color w:val="000000" w:themeColor="text1"/>
              </w:rPr>
            </w:pPr>
          </w:p>
        </w:tc>
        <w:tc>
          <w:tcPr>
            <w:tcW w:w="1949" w:type="dxa"/>
            <w:vMerge/>
          </w:tcPr>
          <w:p w14:paraId="4798E674" w14:textId="77777777" w:rsidR="00065067" w:rsidRPr="00D01C63" w:rsidRDefault="00065067" w:rsidP="00565C27">
            <w:pPr>
              <w:rPr>
                <w:rFonts w:asciiTheme="majorEastAsia" w:eastAsiaTheme="majorEastAsia" w:hAnsiTheme="majorEastAsia"/>
                <w:color w:val="000000" w:themeColor="text1"/>
              </w:rPr>
            </w:pPr>
          </w:p>
        </w:tc>
        <w:tc>
          <w:tcPr>
            <w:tcW w:w="696" w:type="dxa"/>
            <w:tcBorders>
              <w:top w:val="dashed" w:sz="4" w:space="0" w:color="auto"/>
              <w:bottom w:val="dashed" w:sz="4" w:space="0" w:color="auto"/>
              <w:right w:val="nil"/>
            </w:tcBorders>
          </w:tcPr>
          <w:p w14:paraId="4FCDCAA7" w14:textId="77777777" w:rsidR="00065067" w:rsidRPr="00D01C63" w:rsidRDefault="00065067" w:rsidP="00565C27">
            <w:pPr>
              <w:widowControl/>
              <w:rPr>
                <w:rFonts w:asciiTheme="majorEastAsia" w:eastAsiaTheme="majorEastAsia" w:hAnsiTheme="majorEastAsia"/>
                <w:color w:val="000000" w:themeColor="text1"/>
              </w:rPr>
            </w:pPr>
            <w:r w:rsidRPr="00D01C63">
              <w:rPr>
                <w:rFonts w:asciiTheme="majorEastAsia" w:eastAsiaTheme="majorEastAsia" w:hAnsiTheme="majorEastAsia"/>
                <w:color w:val="000000" w:themeColor="text1"/>
              </w:rPr>
              <w:t>3/10</w:t>
            </w:r>
          </w:p>
        </w:tc>
      </w:tr>
    </w:tbl>
    <w:p w14:paraId="66452AF6" w14:textId="6CE210F3" w:rsidR="00065067" w:rsidRPr="00D01C63" w:rsidRDefault="00065067" w:rsidP="00065067">
      <w:pPr>
        <w:pStyle w:val="aa"/>
        <w:adjustRightInd/>
        <w:ind w:leftChars="100" w:left="204" w:firstLineChars="1100" w:firstLine="2245"/>
        <w:rPr>
          <w:rFonts w:asciiTheme="majorEastAsia" w:eastAsiaTheme="majorEastAsia" w:hAnsiTheme="majorEastAsia" w:cs="Times New Roman"/>
          <w:color w:val="000000" w:themeColor="text1"/>
          <w:spacing w:val="2"/>
        </w:rPr>
      </w:pPr>
      <w:r w:rsidRPr="00D01C63">
        <w:rPr>
          <w:rFonts w:asciiTheme="majorEastAsia" w:eastAsiaTheme="majorEastAsia" w:hAnsiTheme="majorEastAsia" w:hint="eastAsia"/>
          <w:color w:val="000000" w:themeColor="text1"/>
        </w:rPr>
        <w:t xml:space="preserve">＜例＞　岩手　南幅　</w:t>
      </w:r>
      <w:r w:rsidR="00763834">
        <w:rPr>
          <w:rFonts w:asciiTheme="majorEastAsia" w:eastAsiaTheme="majorEastAsia" w:hAnsiTheme="majorEastAsia" w:hint="eastAsia"/>
          <w:color w:val="000000" w:themeColor="text1"/>
        </w:rPr>
        <w:t>土淵</w:t>
      </w:r>
      <w:r w:rsidRPr="00D01C63">
        <w:rPr>
          <w:rFonts w:asciiTheme="majorEastAsia" w:eastAsiaTheme="majorEastAsia" w:hAnsiTheme="majorEastAsia" w:hint="eastAsia"/>
          <w:color w:val="000000" w:themeColor="text1"/>
        </w:rPr>
        <w:t xml:space="preserve">中　</w:t>
      </w:r>
    </w:p>
    <w:tbl>
      <w:tblPr>
        <w:tblpPr w:leftFromText="142" w:rightFromText="142" w:vertAnchor="text" w:horzAnchor="page" w:tblpX="3534"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tblGrid>
      <w:tr w:rsidR="00065067" w:rsidRPr="00D01C63" w14:paraId="6E66A088" w14:textId="77777777" w:rsidTr="00565C27">
        <w:trPr>
          <w:trHeight w:val="709"/>
        </w:trPr>
        <w:tc>
          <w:tcPr>
            <w:tcW w:w="2694" w:type="dxa"/>
            <w:tcBorders>
              <w:top w:val="nil"/>
              <w:left w:val="nil"/>
              <w:bottom w:val="nil"/>
              <w:right w:val="nil"/>
            </w:tcBorders>
          </w:tcPr>
          <w:p w14:paraId="1421C3F1" w14:textId="14589D4D" w:rsidR="00065067" w:rsidRPr="00CA468C" w:rsidRDefault="00065067" w:rsidP="00565C27">
            <w:pPr>
              <w:pStyle w:val="aa"/>
              <w:kinsoku w:val="0"/>
              <w:autoSpaceDE w:val="0"/>
              <w:autoSpaceDN w:val="0"/>
              <w:spacing w:line="302" w:lineRule="atLeast"/>
              <w:rPr>
                <w:rFonts w:asciiTheme="majorEastAsia" w:eastAsiaTheme="majorEastAsia" w:hAnsiTheme="majorEastAsia"/>
                <w:color w:val="000000" w:themeColor="text1"/>
                <w:w w:val="50"/>
                <w:sz w:val="22"/>
              </w:rPr>
            </w:pPr>
            <w:r w:rsidRPr="00CB7AFE">
              <w:rPr>
                <w:rFonts w:asciiTheme="majorEastAsia" w:eastAsiaTheme="majorEastAsia" w:hAnsiTheme="majorEastAsia" w:hint="eastAsia"/>
                <w:color w:val="000000" w:themeColor="text1"/>
                <w:w w:val="50"/>
                <w:sz w:val="22"/>
              </w:rPr>
              <w:t>ゼッケンは連盟公認ゼッケンも可とする</w:t>
            </w:r>
          </w:p>
        </w:tc>
      </w:tr>
    </w:tbl>
    <w:p w14:paraId="72297325" w14:textId="77777777" w:rsidR="00065067" w:rsidRPr="00D01C63" w:rsidRDefault="00065067" w:rsidP="00065067">
      <w:pPr>
        <w:pStyle w:val="aa"/>
        <w:adjustRightInd/>
        <w:rPr>
          <w:rFonts w:asciiTheme="majorEastAsia" w:eastAsiaTheme="majorEastAsia" w:hAnsiTheme="majorEastAsia"/>
          <w:color w:val="000000" w:themeColor="text1"/>
        </w:rPr>
      </w:pPr>
      <w:r w:rsidRPr="00D01C63">
        <w:rPr>
          <w:rFonts w:asciiTheme="majorEastAsia" w:eastAsiaTheme="majorEastAsia" w:hAnsiTheme="majorEastAsia" w:hint="eastAsia"/>
          <w:color w:val="000000" w:themeColor="text1"/>
        </w:rPr>
        <w:t xml:space="preserve">　　　　　　</w:t>
      </w:r>
    </w:p>
    <w:p w14:paraId="3B334874" w14:textId="77777777" w:rsidR="00065067" w:rsidRPr="00D01C63" w:rsidRDefault="00065067" w:rsidP="00065067">
      <w:pPr>
        <w:pStyle w:val="aa"/>
        <w:adjustRightInd/>
        <w:rPr>
          <w:rFonts w:asciiTheme="majorEastAsia" w:eastAsiaTheme="majorEastAsia" w:hAnsiTheme="majorEastAsia"/>
          <w:color w:val="000000" w:themeColor="text1"/>
        </w:rPr>
      </w:pPr>
    </w:p>
    <w:p w14:paraId="396F6747" w14:textId="77777777" w:rsidR="00065067" w:rsidRDefault="00065067" w:rsidP="00065067">
      <w:pPr>
        <w:pStyle w:val="aa"/>
        <w:adjustRightInd/>
        <w:rPr>
          <w:rFonts w:asciiTheme="majorEastAsia" w:eastAsiaTheme="majorEastAsia" w:hAnsiTheme="majorEastAsia"/>
          <w:color w:val="000000" w:themeColor="text1"/>
        </w:rPr>
      </w:pPr>
    </w:p>
    <w:p w14:paraId="625C6409" w14:textId="7C307A4E" w:rsidR="00656888" w:rsidRPr="009F166D" w:rsidRDefault="00654FEC" w:rsidP="00654FEC">
      <w:pPr>
        <w:pStyle w:val="aa"/>
        <w:adjustRightInd/>
        <w:ind w:left="2344" w:hanging="2344"/>
        <w:jc w:val="center"/>
        <w:rPr>
          <w:rFonts w:asciiTheme="majorEastAsia" w:eastAsiaTheme="majorEastAsia" w:hAnsiTheme="majorEastAsia" w:cs="Times New Roman"/>
          <w:color w:val="000000" w:themeColor="text1"/>
          <w:spacing w:val="2"/>
        </w:rPr>
      </w:pPr>
      <w:r>
        <w:rPr>
          <w:rFonts w:asciiTheme="majorEastAsia" w:eastAsiaTheme="majorEastAsia" w:hAnsiTheme="majorEastAsia" w:hint="eastAsia"/>
          <w:color w:val="000000" w:themeColor="text1"/>
        </w:rPr>
        <w:t xml:space="preserve">　　　　　　　　　　　　　　　　　　　　　　　</w:t>
      </w:r>
      <w:r w:rsidR="00656888">
        <w:rPr>
          <w:rFonts w:asciiTheme="majorEastAsia" w:eastAsiaTheme="majorEastAsia" w:hAnsiTheme="majorEastAsia" w:hint="eastAsia"/>
          <w:color w:val="000000" w:themeColor="text1"/>
        </w:rPr>
        <w:t>ー１</w:t>
      </w:r>
      <w:r>
        <w:rPr>
          <w:rFonts w:asciiTheme="majorEastAsia" w:eastAsiaTheme="majorEastAsia" w:hAnsiTheme="majorEastAsia" w:hint="eastAsia"/>
          <w:color w:val="000000" w:themeColor="text1"/>
        </w:rPr>
        <w:t>ー</w:t>
      </w:r>
    </w:p>
    <w:p w14:paraId="097D562C" w14:textId="4C93934D" w:rsidR="0028630B" w:rsidRDefault="00065067" w:rsidP="00065067">
      <w:pPr>
        <w:pStyle w:val="aa"/>
        <w:adjustRightInd/>
        <w:ind w:leftChars="1100" w:left="2245"/>
        <w:rPr>
          <w:rFonts w:asciiTheme="majorEastAsia" w:eastAsiaTheme="majorEastAsia" w:hAnsiTheme="majorEastAsia"/>
          <w:color w:val="000000" w:themeColor="text1"/>
        </w:rPr>
      </w:pPr>
      <w:r w:rsidRPr="00D01C63">
        <w:rPr>
          <w:rFonts w:asciiTheme="majorEastAsia" w:eastAsiaTheme="majorEastAsia" w:hAnsiTheme="majorEastAsia"/>
          <w:color w:val="000000" w:themeColor="text1"/>
        </w:rPr>
        <w:lastRenderedPageBreak/>
        <w:t>(</w:t>
      </w:r>
      <w:r w:rsidR="00400244">
        <w:rPr>
          <w:rFonts w:asciiTheme="majorEastAsia" w:eastAsiaTheme="majorEastAsia" w:hAnsiTheme="majorEastAsia" w:hint="eastAsia"/>
          <w:color w:val="000000" w:themeColor="text1"/>
        </w:rPr>
        <w:t>5</w:t>
      </w:r>
      <w:r w:rsidRPr="00D01C63">
        <w:rPr>
          <w:rFonts w:asciiTheme="majorEastAsia" w:eastAsiaTheme="majorEastAsia" w:hAnsiTheme="majorEastAsia"/>
          <w:color w:val="000000" w:themeColor="text1"/>
        </w:rPr>
        <w:t xml:space="preserve">) </w:t>
      </w:r>
      <w:r w:rsidRPr="00D01C63">
        <w:rPr>
          <w:rFonts w:asciiTheme="majorEastAsia" w:eastAsiaTheme="majorEastAsia" w:hAnsiTheme="majorEastAsia" w:hint="eastAsia"/>
          <w:color w:val="000000" w:themeColor="text1"/>
        </w:rPr>
        <w:t>選手の腕などへのペイント</w:t>
      </w:r>
      <w:r w:rsidR="0028630B">
        <w:rPr>
          <w:rFonts w:asciiTheme="majorEastAsia" w:eastAsiaTheme="majorEastAsia" w:hAnsiTheme="majorEastAsia" w:hint="eastAsia"/>
          <w:color w:val="000000" w:themeColor="text1"/>
        </w:rPr>
        <w:t>や</w:t>
      </w:r>
      <w:r w:rsidRPr="00D01C63">
        <w:rPr>
          <w:rFonts w:asciiTheme="majorEastAsia" w:eastAsiaTheme="majorEastAsia" w:hAnsiTheme="majorEastAsia" w:hint="eastAsia"/>
          <w:color w:val="000000" w:themeColor="text1"/>
        </w:rPr>
        <w:t>文字の書き込み、磁気ネックレス、装飾品</w:t>
      </w:r>
      <w:r w:rsidR="0028630B">
        <w:rPr>
          <w:rFonts w:asciiTheme="majorEastAsia" w:eastAsiaTheme="majorEastAsia" w:hAnsiTheme="majorEastAsia" w:hint="eastAsia"/>
          <w:color w:val="000000" w:themeColor="text1"/>
        </w:rPr>
        <w:t>類</w:t>
      </w:r>
    </w:p>
    <w:p w14:paraId="1E798F24" w14:textId="072BD831" w:rsidR="00065067" w:rsidRPr="00D01C63" w:rsidRDefault="00065067" w:rsidP="0028630B">
      <w:pPr>
        <w:pStyle w:val="aa"/>
        <w:adjustRightInd/>
        <w:ind w:leftChars="1100" w:left="2245" w:firstLineChars="100" w:firstLine="204"/>
        <w:rPr>
          <w:rFonts w:asciiTheme="majorEastAsia" w:eastAsiaTheme="majorEastAsia" w:hAnsiTheme="majorEastAsia"/>
          <w:color w:val="000000" w:themeColor="text1"/>
        </w:rPr>
      </w:pPr>
      <w:r w:rsidRPr="00D01C63">
        <w:rPr>
          <w:rFonts w:asciiTheme="majorEastAsia" w:eastAsiaTheme="majorEastAsia" w:hAnsiTheme="majorEastAsia" w:hint="eastAsia"/>
          <w:color w:val="000000" w:themeColor="text1"/>
        </w:rPr>
        <w:t>（ミサンガ等）</w:t>
      </w:r>
      <w:r w:rsidR="00CA468C">
        <w:rPr>
          <w:rFonts w:asciiTheme="majorEastAsia" w:eastAsiaTheme="majorEastAsia" w:hAnsiTheme="majorEastAsia" w:hint="eastAsia"/>
          <w:color w:val="000000" w:themeColor="text1"/>
        </w:rPr>
        <w:t>、</w:t>
      </w:r>
      <w:r w:rsidR="003D2D93">
        <w:rPr>
          <w:rFonts w:asciiTheme="majorEastAsia" w:eastAsiaTheme="majorEastAsia" w:hAnsiTheme="majorEastAsia" w:hint="eastAsia"/>
          <w:color w:val="000000" w:themeColor="text1"/>
        </w:rPr>
        <w:t>の着用は禁止</w:t>
      </w:r>
      <w:r w:rsidRPr="0028630B">
        <w:rPr>
          <w:rFonts w:asciiTheme="majorEastAsia" w:eastAsiaTheme="majorEastAsia" w:hAnsiTheme="majorEastAsia" w:hint="eastAsia"/>
          <w:color w:val="000000" w:themeColor="text1"/>
        </w:rPr>
        <w:t>する</w:t>
      </w:r>
      <w:r w:rsidRPr="00D01C63">
        <w:rPr>
          <w:rFonts w:asciiTheme="majorEastAsia" w:eastAsiaTheme="majorEastAsia" w:hAnsiTheme="majorEastAsia" w:hint="eastAsia"/>
          <w:color w:val="000000" w:themeColor="text1"/>
        </w:rPr>
        <w:t>。</w:t>
      </w:r>
    </w:p>
    <w:p w14:paraId="7E0406DA" w14:textId="2194B5D7" w:rsidR="00065067" w:rsidRDefault="00065067" w:rsidP="00065067">
      <w:pPr>
        <w:pStyle w:val="aa"/>
        <w:adjustRightInd/>
        <w:ind w:left="2551" w:hangingChars="1250" w:hanging="2551"/>
        <w:rPr>
          <w:rFonts w:asciiTheme="majorEastAsia" w:eastAsiaTheme="majorEastAsia" w:hAnsiTheme="majorEastAsia"/>
          <w:color w:val="000000" w:themeColor="text1"/>
        </w:rPr>
      </w:pPr>
      <w:r w:rsidRPr="009F166D">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 xml:space="preserve"> </w:t>
      </w:r>
      <w:r>
        <w:rPr>
          <w:rFonts w:asciiTheme="majorEastAsia" w:eastAsiaTheme="majorEastAsia" w:hAnsiTheme="majorEastAsia"/>
          <w:color w:val="000000" w:themeColor="text1"/>
        </w:rPr>
        <w:t xml:space="preserve">   </w:t>
      </w:r>
      <w:r w:rsidRPr="009F166D">
        <w:rPr>
          <w:rFonts w:asciiTheme="majorEastAsia" w:eastAsiaTheme="majorEastAsia" w:hAnsiTheme="majorEastAsia"/>
          <w:color w:val="000000" w:themeColor="text1"/>
        </w:rPr>
        <w:t>(</w:t>
      </w:r>
      <w:r w:rsidR="00CA468C">
        <w:rPr>
          <w:rFonts w:asciiTheme="majorEastAsia" w:eastAsiaTheme="majorEastAsia" w:hAnsiTheme="majorEastAsia" w:hint="eastAsia"/>
          <w:color w:val="000000" w:themeColor="text1"/>
        </w:rPr>
        <w:t>6</w:t>
      </w:r>
      <w:r w:rsidRPr="009F166D">
        <w:rPr>
          <w:rFonts w:asciiTheme="majorEastAsia" w:eastAsiaTheme="majorEastAsia" w:hAnsiTheme="majorEastAsia"/>
          <w:color w:val="000000" w:themeColor="text1"/>
        </w:rPr>
        <w:t xml:space="preserve">) </w:t>
      </w:r>
      <w:r w:rsidRPr="009F166D">
        <w:rPr>
          <w:rFonts w:asciiTheme="majorEastAsia" w:eastAsiaTheme="majorEastAsia" w:hAnsiTheme="majorEastAsia" w:hint="eastAsia"/>
          <w:color w:val="000000" w:themeColor="text1"/>
        </w:rPr>
        <w:t>ベンチには、選手と監督またはコーチのうち１名が入ることができる。監督およびコーチは、</w:t>
      </w:r>
      <w:r>
        <w:rPr>
          <w:rFonts w:asciiTheme="majorEastAsia" w:eastAsiaTheme="majorEastAsia" w:hAnsiTheme="majorEastAsia" w:hint="eastAsia"/>
          <w:color w:val="000000" w:themeColor="text1"/>
        </w:rPr>
        <w:t>上下ともスポーツウエアを着用し、テニスシューズを履くこと。</w:t>
      </w:r>
    </w:p>
    <w:p w14:paraId="76285A35" w14:textId="59147EAD" w:rsidR="00656888" w:rsidRDefault="00756BAA" w:rsidP="00656888">
      <w:pPr>
        <w:pStyle w:val="aa"/>
        <w:adjustRightInd/>
        <w:ind w:left="2344" w:hanging="2344"/>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656888" w:rsidRPr="007A36EE">
        <w:rPr>
          <w:rFonts w:asciiTheme="majorEastAsia" w:eastAsiaTheme="majorEastAsia" w:hAnsiTheme="majorEastAsia" w:hint="eastAsia"/>
          <w:color w:val="000000" w:themeColor="text1"/>
        </w:rPr>
        <w:t xml:space="preserve">　</w:t>
      </w:r>
      <w:r w:rsidR="00656888">
        <w:rPr>
          <w:rFonts w:asciiTheme="majorEastAsia" w:eastAsiaTheme="majorEastAsia" w:hAnsiTheme="majorEastAsia" w:hint="eastAsia"/>
          <w:color w:val="000000" w:themeColor="text1"/>
        </w:rPr>
        <w:t xml:space="preserve">　</w:t>
      </w:r>
      <w:r w:rsidR="00656888" w:rsidRPr="009F166D">
        <w:rPr>
          <w:rFonts w:asciiTheme="majorEastAsia" w:eastAsiaTheme="majorEastAsia" w:hAnsiTheme="majorEastAsia"/>
          <w:color w:val="000000" w:themeColor="text1"/>
        </w:rPr>
        <w:t>(</w:t>
      </w:r>
      <w:r w:rsidR="00656888">
        <w:rPr>
          <w:rFonts w:asciiTheme="majorEastAsia" w:eastAsiaTheme="majorEastAsia" w:hAnsiTheme="majorEastAsia" w:hint="eastAsia"/>
          <w:color w:val="000000" w:themeColor="text1"/>
        </w:rPr>
        <w:t>7</w:t>
      </w:r>
      <w:r w:rsidR="00656888" w:rsidRPr="009F166D">
        <w:rPr>
          <w:rFonts w:asciiTheme="majorEastAsia" w:eastAsiaTheme="majorEastAsia" w:hAnsiTheme="majorEastAsia"/>
          <w:color w:val="000000" w:themeColor="text1"/>
        </w:rPr>
        <w:t xml:space="preserve">) </w:t>
      </w:r>
      <w:r w:rsidR="00656888" w:rsidRPr="009F166D">
        <w:rPr>
          <w:rFonts w:asciiTheme="majorEastAsia" w:eastAsiaTheme="majorEastAsia" w:hAnsiTheme="majorEastAsia" w:hint="eastAsia"/>
          <w:color w:val="000000" w:themeColor="text1"/>
        </w:rPr>
        <w:t>敗者審判を原則とする。選手は審判ができるようにしておくこと。</w:t>
      </w:r>
    </w:p>
    <w:p w14:paraId="6F028513" w14:textId="05198A6F" w:rsidR="0028622A" w:rsidRPr="007A36EE" w:rsidRDefault="00D24C23" w:rsidP="00656888">
      <w:pPr>
        <w:ind w:firstLineChars="1100" w:firstLine="2245"/>
        <w:rPr>
          <w:rFonts w:asciiTheme="majorEastAsia" w:eastAsiaTheme="majorEastAsia" w:hAnsiTheme="majorEastAsia"/>
          <w:color w:val="000000" w:themeColor="text1"/>
        </w:rPr>
      </w:pPr>
      <w:r>
        <w:rPr>
          <w:rFonts w:asciiTheme="majorEastAsia" w:eastAsiaTheme="majorEastAsia" w:hAnsiTheme="majorEastAsia"/>
          <w:color w:val="000000" w:themeColor="text1"/>
        </w:rPr>
        <w:t>(</w:t>
      </w:r>
      <w:r w:rsidR="00CA468C">
        <w:rPr>
          <w:rFonts w:asciiTheme="majorEastAsia" w:eastAsiaTheme="majorEastAsia" w:hAnsiTheme="majorEastAsia" w:hint="eastAsia"/>
          <w:color w:val="000000" w:themeColor="text1"/>
        </w:rPr>
        <w:t>8</w:t>
      </w:r>
      <w:r>
        <w:rPr>
          <w:rFonts w:asciiTheme="majorEastAsia" w:eastAsiaTheme="majorEastAsia" w:hAnsiTheme="majorEastAsia"/>
          <w:color w:val="000000" w:themeColor="text1"/>
        </w:rPr>
        <w:t xml:space="preserve">) </w:t>
      </w:r>
      <w:r w:rsidR="0028622A" w:rsidRPr="007A36EE">
        <w:rPr>
          <w:rFonts w:asciiTheme="majorEastAsia" w:eastAsiaTheme="majorEastAsia" w:hAnsiTheme="majorEastAsia" w:hint="eastAsia"/>
          <w:color w:val="000000" w:themeColor="text1"/>
        </w:rPr>
        <w:t>当日の選手変更について</w:t>
      </w:r>
    </w:p>
    <w:p w14:paraId="4EB82FCC" w14:textId="369A22D3" w:rsidR="0028622A" w:rsidRPr="007A36EE" w:rsidRDefault="0028622A" w:rsidP="0028622A">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8114D0" w:rsidRPr="007A36EE">
        <w:rPr>
          <w:rFonts w:asciiTheme="majorEastAsia" w:eastAsiaTheme="majorEastAsia" w:hAnsiTheme="majorEastAsia" w:hint="eastAsia"/>
          <w:color w:val="000000" w:themeColor="text1"/>
        </w:rPr>
        <w:t>①</w:t>
      </w:r>
      <w:r w:rsidR="00126CE9" w:rsidRPr="007A36EE">
        <w:rPr>
          <w:rFonts w:asciiTheme="majorEastAsia" w:eastAsiaTheme="majorEastAsia" w:hAnsiTheme="majorEastAsia" w:hint="eastAsia"/>
          <w:color w:val="000000" w:themeColor="text1"/>
        </w:rPr>
        <w:t xml:space="preserve">　</w:t>
      </w:r>
      <w:r w:rsidR="00401EB6" w:rsidRPr="007A36EE">
        <w:rPr>
          <w:rFonts w:asciiTheme="majorEastAsia" w:eastAsiaTheme="majorEastAsia" w:hAnsiTheme="majorEastAsia" w:hint="eastAsia"/>
          <w:color w:val="000000" w:themeColor="text1"/>
        </w:rPr>
        <w:t>団体</w:t>
      </w:r>
      <w:r w:rsidR="00474C9A" w:rsidRPr="007A36EE">
        <w:rPr>
          <w:rFonts w:asciiTheme="majorEastAsia" w:eastAsiaTheme="majorEastAsia" w:hAnsiTheme="majorEastAsia" w:hint="eastAsia"/>
          <w:color w:val="000000" w:themeColor="text1"/>
        </w:rPr>
        <w:t>Ａ</w:t>
      </w:r>
      <w:r w:rsidR="00401EB6" w:rsidRPr="007A36EE">
        <w:rPr>
          <w:rFonts w:asciiTheme="majorEastAsia" w:eastAsiaTheme="majorEastAsia" w:hAnsiTheme="majorEastAsia" w:hint="eastAsia"/>
          <w:color w:val="000000" w:themeColor="text1"/>
        </w:rPr>
        <w:t>トーナメント：やむを得ない事情の場合、受付に選手変更届を提出する。</w:t>
      </w:r>
    </w:p>
    <w:p w14:paraId="0B0E95BB" w14:textId="77777777" w:rsidR="00751FB9" w:rsidRPr="007A36EE" w:rsidRDefault="000763E9" w:rsidP="0028622A">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1F2812"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※選手変更により出場でき</w:t>
      </w:r>
      <w:r w:rsidR="00751FB9" w:rsidRPr="007A36EE">
        <w:rPr>
          <w:rFonts w:asciiTheme="majorEastAsia" w:eastAsiaTheme="majorEastAsia" w:hAnsiTheme="majorEastAsia" w:hint="eastAsia"/>
          <w:color w:val="000000" w:themeColor="text1"/>
        </w:rPr>
        <w:t>なくなった選手の</w:t>
      </w:r>
      <w:r w:rsidR="00474C9A" w:rsidRPr="007A36EE">
        <w:rPr>
          <w:rFonts w:asciiTheme="majorEastAsia" w:eastAsiaTheme="majorEastAsia" w:hAnsiTheme="majorEastAsia" w:hint="eastAsia"/>
          <w:color w:val="000000" w:themeColor="text1"/>
        </w:rPr>
        <w:t>Ｂ</w:t>
      </w:r>
      <w:r w:rsidR="00751FB9" w:rsidRPr="007A36EE">
        <w:rPr>
          <w:rFonts w:asciiTheme="majorEastAsia" w:eastAsiaTheme="majorEastAsia" w:hAnsiTheme="majorEastAsia" w:hint="eastAsia"/>
          <w:color w:val="000000" w:themeColor="text1"/>
        </w:rPr>
        <w:t>トーナメントへの出場は認めない。</w:t>
      </w:r>
    </w:p>
    <w:p w14:paraId="4992DAA2" w14:textId="5843A3B1" w:rsidR="000763E9" w:rsidRPr="007A36EE" w:rsidRDefault="000763E9" w:rsidP="0028622A">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1F2812" w:rsidRPr="007A36EE">
        <w:rPr>
          <w:rFonts w:asciiTheme="majorEastAsia" w:eastAsiaTheme="majorEastAsia" w:hAnsiTheme="majorEastAsia" w:hint="eastAsia"/>
          <w:color w:val="000000" w:themeColor="text1"/>
        </w:rPr>
        <w:t xml:space="preserve">　</w:t>
      </w:r>
      <w:r w:rsidR="00C6137B">
        <w:rPr>
          <w:rFonts w:asciiTheme="majorEastAsia" w:eastAsiaTheme="majorEastAsia" w:hAnsiTheme="majorEastAsia" w:hint="eastAsia"/>
          <w:color w:val="000000" w:themeColor="text1"/>
        </w:rPr>
        <w:t xml:space="preserve">　ただし、</w:t>
      </w:r>
      <w:r w:rsidRPr="007A36EE">
        <w:rPr>
          <w:rFonts w:asciiTheme="majorEastAsia" w:eastAsiaTheme="majorEastAsia" w:hAnsiTheme="majorEastAsia" w:hint="eastAsia"/>
          <w:color w:val="000000" w:themeColor="text1"/>
        </w:rPr>
        <w:t>ＡトーナメントからＢトーナメント</w:t>
      </w:r>
      <w:r w:rsidR="003C3E94">
        <w:rPr>
          <w:rFonts w:asciiTheme="majorEastAsia" w:eastAsiaTheme="majorEastAsia" w:hAnsiTheme="majorEastAsia" w:hint="eastAsia"/>
          <w:color w:val="000000" w:themeColor="text1"/>
        </w:rPr>
        <w:t>出場のため</w:t>
      </w:r>
      <w:r w:rsidRPr="007A36EE">
        <w:rPr>
          <w:rFonts w:asciiTheme="majorEastAsia" w:eastAsiaTheme="majorEastAsia" w:hAnsiTheme="majorEastAsia" w:hint="eastAsia"/>
          <w:color w:val="000000" w:themeColor="text1"/>
        </w:rPr>
        <w:t>の選手変更は認め</w:t>
      </w:r>
      <w:r w:rsidR="00C6137B">
        <w:rPr>
          <w:rFonts w:asciiTheme="majorEastAsia" w:eastAsiaTheme="majorEastAsia" w:hAnsiTheme="majorEastAsia" w:hint="eastAsia"/>
          <w:color w:val="000000" w:themeColor="text1"/>
        </w:rPr>
        <w:t>る。</w:t>
      </w:r>
    </w:p>
    <w:p w14:paraId="21DA5F6E" w14:textId="5236CC6C" w:rsidR="00401EB6" w:rsidRPr="007A36EE" w:rsidRDefault="00401EB6" w:rsidP="0028622A">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8114D0" w:rsidRPr="007A36EE">
        <w:rPr>
          <w:rFonts w:asciiTheme="majorEastAsia" w:eastAsiaTheme="majorEastAsia" w:hAnsiTheme="majorEastAsia" w:hint="eastAsia"/>
          <w:color w:val="000000" w:themeColor="text1"/>
        </w:rPr>
        <w:t>②</w:t>
      </w:r>
      <w:r w:rsidR="00126CE9"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団体</w:t>
      </w:r>
      <w:r w:rsidR="00474C9A" w:rsidRPr="007A36EE">
        <w:rPr>
          <w:rFonts w:asciiTheme="majorEastAsia" w:eastAsiaTheme="majorEastAsia" w:hAnsiTheme="majorEastAsia" w:hint="eastAsia"/>
          <w:color w:val="000000" w:themeColor="text1"/>
        </w:rPr>
        <w:t>Ｂ</w:t>
      </w:r>
      <w:r w:rsidRPr="007A36EE">
        <w:rPr>
          <w:rFonts w:asciiTheme="majorEastAsia" w:eastAsiaTheme="majorEastAsia" w:hAnsiTheme="majorEastAsia" w:hint="eastAsia"/>
          <w:color w:val="000000" w:themeColor="text1"/>
        </w:rPr>
        <w:t>トーナメント：選手変更届は不要</w:t>
      </w:r>
    </w:p>
    <w:p w14:paraId="518BCBFD" w14:textId="43CF98A5" w:rsidR="00401EB6" w:rsidRPr="007A36EE" w:rsidRDefault="00756BAA" w:rsidP="0028622A">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1F2812" w:rsidRPr="007A36EE">
        <w:rPr>
          <w:rFonts w:asciiTheme="majorEastAsia" w:eastAsiaTheme="majorEastAsia" w:hAnsiTheme="majorEastAsia" w:hint="eastAsia"/>
          <w:color w:val="000000" w:themeColor="text1"/>
        </w:rPr>
        <w:t xml:space="preserve">　</w:t>
      </w:r>
      <w:r w:rsidR="00D24C23">
        <w:rPr>
          <w:rFonts w:asciiTheme="majorEastAsia" w:eastAsiaTheme="majorEastAsia" w:hAnsiTheme="majorEastAsia" w:hint="eastAsia"/>
          <w:color w:val="000000" w:themeColor="text1"/>
        </w:rPr>
        <w:t>(</w:t>
      </w:r>
      <w:r w:rsidR="00CA468C">
        <w:rPr>
          <w:rFonts w:asciiTheme="majorEastAsia" w:eastAsiaTheme="majorEastAsia" w:hAnsiTheme="majorEastAsia" w:hint="eastAsia"/>
          <w:color w:val="000000" w:themeColor="text1"/>
        </w:rPr>
        <w:t>9</w:t>
      </w:r>
      <w:r w:rsidR="00D24C23">
        <w:rPr>
          <w:rFonts w:asciiTheme="majorEastAsia" w:eastAsiaTheme="majorEastAsia" w:hAnsiTheme="majorEastAsia"/>
          <w:color w:val="000000" w:themeColor="text1"/>
        </w:rPr>
        <w:t xml:space="preserve">) </w:t>
      </w:r>
      <w:r w:rsidR="00401EB6" w:rsidRPr="007A36EE">
        <w:rPr>
          <w:rFonts w:asciiTheme="majorEastAsia" w:eastAsiaTheme="majorEastAsia" w:hAnsiTheme="majorEastAsia" w:hint="eastAsia"/>
          <w:color w:val="000000" w:themeColor="text1"/>
        </w:rPr>
        <w:t>競技方法について</w:t>
      </w:r>
    </w:p>
    <w:p w14:paraId="7B1D7842" w14:textId="5360E6F5" w:rsidR="00401EB6" w:rsidRPr="007A36EE" w:rsidRDefault="00401EB6" w:rsidP="001F2812">
      <w:pPr>
        <w:ind w:left="2857" w:hangingChars="1400" w:hanging="2857"/>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①</w:t>
      </w:r>
      <w:r w:rsidR="008114D0" w:rsidRPr="007A36EE">
        <w:rPr>
          <w:rFonts w:asciiTheme="majorEastAsia" w:eastAsiaTheme="majorEastAsia" w:hAnsiTheme="majorEastAsia" w:hint="eastAsia"/>
          <w:color w:val="000000" w:themeColor="text1"/>
        </w:rPr>
        <w:t xml:space="preserve">　</w:t>
      </w:r>
      <w:r w:rsidR="00474C9A" w:rsidRPr="007A36EE">
        <w:rPr>
          <w:rFonts w:asciiTheme="majorEastAsia" w:eastAsiaTheme="majorEastAsia" w:hAnsiTheme="majorEastAsia" w:hint="eastAsia"/>
          <w:color w:val="000000" w:themeColor="text1"/>
        </w:rPr>
        <w:t>Ａ</w:t>
      </w:r>
      <w:r w:rsidRPr="007A36EE">
        <w:rPr>
          <w:rFonts w:asciiTheme="majorEastAsia" w:eastAsiaTheme="majorEastAsia" w:hAnsiTheme="majorEastAsia" w:hint="eastAsia"/>
          <w:color w:val="000000" w:themeColor="text1"/>
        </w:rPr>
        <w:t>トーナメントは</w:t>
      </w:r>
      <w:r w:rsidR="00A81866" w:rsidRPr="007A36EE">
        <w:rPr>
          <w:rFonts w:asciiTheme="majorEastAsia" w:eastAsiaTheme="majorEastAsia" w:hAnsiTheme="majorEastAsia" w:hint="eastAsia"/>
          <w:color w:val="000000" w:themeColor="text1"/>
        </w:rPr>
        <w:t>、</w:t>
      </w:r>
      <w:r w:rsidR="00A81866" w:rsidRPr="004C7B39">
        <w:rPr>
          <w:rFonts w:asciiTheme="majorEastAsia" w:eastAsiaTheme="majorEastAsia" w:hAnsiTheme="majorEastAsia" w:hint="eastAsia"/>
          <w:color w:val="000000" w:themeColor="text1"/>
        </w:rPr>
        <w:t>ベスト８</w:t>
      </w:r>
      <w:r w:rsidR="00C6137B" w:rsidRPr="004C7B39">
        <w:rPr>
          <w:rFonts w:asciiTheme="majorEastAsia" w:eastAsiaTheme="majorEastAsia" w:hAnsiTheme="majorEastAsia" w:hint="eastAsia"/>
          <w:color w:val="000000" w:themeColor="text1"/>
        </w:rPr>
        <w:t>決め</w:t>
      </w:r>
      <w:r w:rsidR="00A81866" w:rsidRPr="004C7B39">
        <w:rPr>
          <w:rFonts w:asciiTheme="majorEastAsia" w:eastAsiaTheme="majorEastAsia" w:hAnsiTheme="majorEastAsia" w:hint="eastAsia"/>
          <w:color w:val="000000" w:themeColor="text1"/>
        </w:rPr>
        <w:t>までは５ゲーム、ベスト４決めから</w:t>
      </w:r>
      <w:r w:rsidRPr="004C7B39">
        <w:rPr>
          <w:rFonts w:asciiTheme="majorEastAsia" w:eastAsiaTheme="majorEastAsia" w:hAnsiTheme="majorEastAsia" w:hint="eastAsia"/>
          <w:color w:val="000000" w:themeColor="text1"/>
        </w:rPr>
        <w:t>７ゲームで</w:t>
      </w:r>
      <w:r w:rsidRPr="007A36EE">
        <w:rPr>
          <w:rFonts w:asciiTheme="majorEastAsia" w:eastAsiaTheme="majorEastAsia" w:hAnsiTheme="majorEastAsia" w:hint="eastAsia"/>
          <w:color w:val="000000" w:themeColor="text1"/>
        </w:rPr>
        <w:t>実施</w:t>
      </w:r>
      <w:r w:rsidR="00A81866" w:rsidRPr="007A36EE">
        <w:rPr>
          <w:rFonts w:asciiTheme="majorEastAsia" w:eastAsiaTheme="majorEastAsia" w:hAnsiTheme="majorEastAsia" w:hint="eastAsia"/>
          <w:color w:val="000000" w:themeColor="text1"/>
        </w:rPr>
        <w:t>する。Ｂトーナメントは全て５ゲームで実施する</w:t>
      </w:r>
      <w:r w:rsidR="003D2D93">
        <w:rPr>
          <w:rFonts w:asciiTheme="majorEastAsia" w:eastAsiaTheme="majorEastAsia" w:hAnsiTheme="majorEastAsia" w:hint="eastAsia"/>
          <w:color w:val="000000" w:themeColor="text1"/>
        </w:rPr>
        <w:t>が、</w:t>
      </w:r>
      <w:r w:rsidR="001D3794" w:rsidRPr="007A36EE">
        <w:rPr>
          <w:rFonts w:asciiTheme="majorEastAsia" w:eastAsiaTheme="majorEastAsia" w:hAnsiTheme="majorEastAsia" w:hint="eastAsia"/>
          <w:color w:val="000000" w:themeColor="text1"/>
        </w:rPr>
        <w:t>天候などの都合</w:t>
      </w:r>
      <w:r w:rsidR="000B0900">
        <w:rPr>
          <w:rFonts w:asciiTheme="majorEastAsia" w:eastAsiaTheme="majorEastAsia" w:hAnsiTheme="majorEastAsia" w:hint="eastAsia"/>
          <w:color w:val="000000" w:themeColor="text1"/>
        </w:rPr>
        <w:t>により</w:t>
      </w:r>
      <w:r w:rsidR="001D3794" w:rsidRPr="007A36EE">
        <w:rPr>
          <w:rFonts w:asciiTheme="majorEastAsia" w:eastAsiaTheme="majorEastAsia" w:hAnsiTheme="majorEastAsia" w:hint="eastAsia"/>
          <w:color w:val="000000" w:themeColor="text1"/>
        </w:rPr>
        <w:t>途中で打ち切</w:t>
      </w:r>
      <w:r w:rsidR="006F5C79">
        <w:rPr>
          <w:rFonts w:asciiTheme="majorEastAsia" w:eastAsiaTheme="majorEastAsia" w:hAnsiTheme="majorEastAsia" w:hint="eastAsia"/>
          <w:color w:val="000000" w:themeColor="text1"/>
        </w:rPr>
        <w:t>ったり</w:t>
      </w:r>
      <w:r w:rsidR="000B0900">
        <w:rPr>
          <w:rFonts w:asciiTheme="majorEastAsia" w:eastAsiaTheme="majorEastAsia" w:hAnsiTheme="majorEastAsia" w:hint="eastAsia"/>
          <w:color w:val="000000" w:themeColor="text1"/>
        </w:rPr>
        <w:t>、</w:t>
      </w:r>
      <w:r w:rsidR="006F5C79">
        <w:rPr>
          <w:rFonts w:asciiTheme="majorEastAsia" w:eastAsiaTheme="majorEastAsia" w:hAnsiTheme="majorEastAsia" w:hint="eastAsia"/>
          <w:color w:val="000000" w:themeColor="text1"/>
        </w:rPr>
        <w:t>ゲーム数を変更</w:t>
      </w:r>
      <w:r w:rsidR="00345772">
        <w:rPr>
          <w:rFonts w:asciiTheme="majorEastAsia" w:eastAsiaTheme="majorEastAsia" w:hAnsiTheme="majorEastAsia" w:hint="eastAsia"/>
          <w:color w:val="000000" w:themeColor="text1"/>
        </w:rPr>
        <w:t>したり</w:t>
      </w:r>
      <w:r w:rsidR="006F5C79">
        <w:rPr>
          <w:rFonts w:asciiTheme="majorEastAsia" w:eastAsiaTheme="majorEastAsia" w:hAnsiTheme="majorEastAsia" w:hint="eastAsia"/>
          <w:color w:val="000000" w:themeColor="text1"/>
        </w:rPr>
        <w:t>す</w:t>
      </w:r>
      <w:r w:rsidR="001D3794" w:rsidRPr="007A36EE">
        <w:rPr>
          <w:rFonts w:asciiTheme="majorEastAsia" w:eastAsiaTheme="majorEastAsia" w:hAnsiTheme="majorEastAsia" w:hint="eastAsia"/>
          <w:color w:val="000000" w:themeColor="text1"/>
        </w:rPr>
        <w:t>る場合</w:t>
      </w:r>
      <w:r w:rsidR="00A81866" w:rsidRPr="007A36EE">
        <w:rPr>
          <w:rFonts w:asciiTheme="majorEastAsia" w:eastAsiaTheme="majorEastAsia" w:hAnsiTheme="majorEastAsia" w:hint="eastAsia"/>
          <w:color w:val="000000" w:themeColor="text1"/>
        </w:rPr>
        <w:t>もある</w:t>
      </w:r>
      <w:r w:rsidRPr="007A36EE">
        <w:rPr>
          <w:rFonts w:asciiTheme="majorEastAsia" w:eastAsiaTheme="majorEastAsia" w:hAnsiTheme="majorEastAsia" w:hint="eastAsia"/>
          <w:color w:val="000000" w:themeColor="text1"/>
        </w:rPr>
        <w:t>。</w:t>
      </w:r>
    </w:p>
    <w:p w14:paraId="349B6387" w14:textId="3648BDC1" w:rsidR="00401EB6" w:rsidRPr="007A36EE" w:rsidRDefault="00401EB6" w:rsidP="0028622A">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②</w:t>
      </w:r>
      <w:r w:rsidR="008114D0"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各校の初戦となる試合は、勝敗が決定しても</w:t>
      </w:r>
      <w:r w:rsidR="00474995">
        <w:rPr>
          <w:rFonts w:asciiTheme="majorEastAsia" w:eastAsiaTheme="majorEastAsia" w:hAnsiTheme="majorEastAsia" w:hint="eastAsia"/>
          <w:color w:val="000000" w:themeColor="text1"/>
        </w:rPr>
        <w:t>第</w:t>
      </w:r>
      <w:r w:rsidRPr="007A36EE">
        <w:rPr>
          <w:rFonts w:asciiTheme="majorEastAsia" w:eastAsiaTheme="majorEastAsia" w:hAnsiTheme="majorEastAsia" w:hint="eastAsia"/>
          <w:color w:val="000000" w:themeColor="text1"/>
        </w:rPr>
        <w:t>３</w:t>
      </w:r>
      <w:r w:rsidR="00474995">
        <w:rPr>
          <w:rFonts w:asciiTheme="majorEastAsia" w:eastAsiaTheme="majorEastAsia" w:hAnsiTheme="majorEastAsia" w:hint="eastAsia"/>
          <w:color w:val="000000" w:themeColor="text1"/>
        </w:rPr>
        <w:t>マッチ</w:t>
      </w:r>
      <w:r w:rsidRPr="007A36EE">
        <w:rPr>
          <w:rFonts w:asciiTheme="majorEastAsia" w:eastAsiaTheme="majorEastAsia" w:hAnsiTheme="majorEastAsia" w:hint="eastAsia"/>
          <w:color w:val="000000" w:themeColor="text1"/>
        </w:rPr>
        <w:t>まで行う。２戦目以降は、</w:t>
      </w:r>
    </w:p>
    <w:p w14:paraId="48460D15" w14:textId="1C89F921" w:rsidR="00401EB6" w:rsidRPr="007A36EE" w:rsidRDefault="00401EB6" w:rsidP="001F2812">
      <w:pPr>
        <w:ind w:firstLineChars="1400" w:firstLine="2857"/>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２点先取とする（２面展開の場合でも、勝敗が決定した時点で終了とする）。</w:t>
      </w:r>
    </w:p>
    <w:p w14:paraId="055B147C" w14:textId="122D82C9" w:rsidR="00967DD6" w:rsidRPr="007A36EE" w:rsidRDefault="00401EB6" w:rsidP="00401EB6">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③</w:t>
      </w:r>
      <w:r w:rsidR="008114D0"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オーダー</w:t>
      </w:r>
      <w:r w:rsidR="00535017" w:rsidRPr="007A36EE">
        <w:rPr>
          <w:rFonts w:asciiTheme="majorEastAsia" w:eastAsiaTheme="majorEastAsia" w:hAnsiTheme="majorEastAsia" w:hint="eastAsia"/>
          <w:color w:val="000000" w:themeColor="text1"/>
        </w:rPr>
        <w:t>およびペア</w:t>
      </w:r>
      <w:r w:rsidRPr="007A36EE">
        <w:rPr>
          <w:rFonts w:asciiTheme="majorEastAsia" w:eastAsiaTheme="majorEastAsia" w:hAnsiTheme="majorEastAsia" w:hint="eastAsia"/>
          <w:color w:val="000000" w:themeColor="text1"/>
        </w:rPr>
        <w:t>は試合毎に変更することができる。</w:t>
      </w:r>
    </w:p>
    <w:p w14:paraId="779E5991" w14:textId="6C63A3AB" w:rsidR="00793C53" w:rsidRPr="007A36EE" w:rsidRDefault="00793C53" w:rsidP="00401EB6">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8114D0" w:rsidRPr="007A36EE">
        <w:rPr>
          <w:rFonts w:asciiTheme="majorEastAsia" w:eastAsiaTheme="majorEastAsia" w:hAnsiTheme="majorEastAsia" w:hint="eastAsia"/>
          <w:color w:val="000000" w:themeColor="text1"/>
        </w:rPr>
        <w:t xml:space="preserve">　</w:t>
      </w:r>
      <w:r w:rsidR="00474C9A" w:rsidRPr="007A36EE">
        <w:rPr>
          <w:rFonts w:asciiTheme="majorEastAsia" w:eastAsiaTheme="majorEastAsia" w:hAnsiTheme="majorEastAsia" w:hint="eastAsia"/>
          <w:color w:val="000000" w:themeColor="text1"/>
        </w:rPr>
        <w:t>Ａ</w:t>
      </w:r>
      <w:r w:rsidRPr="007A36EE">
        <w:rPr>
          <w:rFonts w:asciiTheme="majorEastAsia" w:eastAsiaTheme="majorEastAsia" w:hAnsiTheme="majorEastAsia" w:hint="eastAsia"/>
          <w:color w:val="000000" w:themeColor="text1"/>
        </w:rPr>
        <w:t>トーナメント：</w:t>
      </w:r>
      <w:r w:rsidR="00CA468C" w:rsidRPr="00264084">
        <w:rPr>
          <w:rFonts w:asciiTheme="majorEastAsia" w:eastAsiaTheme="majorEastAsia" w:hAnsiTheme="majorEastAsia" w:hint="eastAsia"/>
          <w:color w:val="000000" w:themeColor="text1"/>
        </w:rPr>
        <w:t>各進行席</w:t>
      </w:r>
      <w:r w:rsidRPr="007A36EE">
        <w:rPr>
          <w:rFonts w:asciiTheme="majorEastAsia" w:eastAsiaTheme="majorEastAsia" w:hAnsiTheme="majorEastAsia" w:hint="eastAsia"/>
          <w:color w:val="000000" w:themeColor="text1"/>
        </w:rPr>
        <w:t xml:space="preserve">に提出　　</w:t>
      </w:r>
      <w:r w:rsidR="00474C9A" w:rsidRPr="007A36EE">
        <w:rPr>
          <w:rFonts w:asciiTheme="majorEastAsia" w:eastAsiaTheme="majorEastAsia" w:hAnsiTheme="majorEastAsia" w:hint="eastAsia"/>
          <w:color w:val="000000" w:themeColor="text1"/>
        </w:rPr>
        <w:t>Ｂ</w:t>
      </w:r>
      <w:r w:rsidRPr="007A36EE">
        <w:rPr>
          <w:rFonts w:asciiTheme="majorEastAsia" w:eastAsiaTheme="majorEastAsia" w:hAnsiTheme="majorEastAsia" w:hint="eastAsia"/>
          <w:color w:val="000000" w:themeColor="text1"/>
        </w:rPr>
        <w:t>トーナメント：コートで正審に提出</w:t>
      </w:r>
    </w:p>
    <w:p w14:paraId="10DF0A43" w14:textId="77777777" w:rsidR="009504A8" w:rsidRPr="00CA468C" w:rsidRDefault="009504A8">
      <w:pPr>
        <w:rPr>
          <w:rFonts w:asciiTheme="majorEastAsia" w:eastAsiaTheme="majorEastAsia" w:hAnsiTheme="majorEastAsia"/>
          <w:color w:val="000000" w:themeColor="text1"/>
        </w:rPr>
      </w:pPr>
    </w:p>
    <w:p w14:paraId="5799661C" w14:textId="3505B390" w:rsidR="00284138" w:rsidRPr="007A36EE" w:rsidRDefault="006D10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９</w:t>
      </w:r>
      <w:r w:rsidR="00284138" w:rsidRPr="007A36EE">
        <w:rPr>
          <w:rFonts w:asciiTheme="majorEastAsia" w:eastAsiaTheme="majorEastAsia" w:hAnsiTheme="majorEastAsia" w:hint="eastAsia"/>
          <w:color w:val="000000" w:themeColor="text1"/>
        </w:rPr>
        <w:t>．競技日程</w:t>
      </w:r>
      <w:r w:rsidR="000763E9" w:rsidRPr="007A36EE">
        <w:rPr>
          <w:rFonts w:asciiTheme="majorEastAsia" w:eastAsiaTheme="majorEastAsia" w:hAnsiTheme="majorEastAsia" w:hint="eastAsia"/>
          <w:color w:val="000000" w:themeColor="text1"/>
        </w:rPr>
        <w:t xml:space="preserve">　　　　　受付　　　　　　</w:t>
      </w:r>
      <w:r w:rsidR="00EE55E4" w:rsidRPr="007A36EE">
        <w:rPr>
          <w:rFonts w:asciiTheme="majorEastAsia" w:eastAsiaTheme="majorEastAsia" w:hAnsiTheme="majorEastAsia" w:hint="eastAsia"/>
          <w:color w:val="000000" w:themeColor="text1"/>
        </w:rPr>
        <w:t>７</w:t>
      </w:r>
      <w:r w:rsidR="000763E9" w:rsidRPr="007A36EE">
        <w:rPr>
          <w:rFonts w:asciiTheme="majorEastAsia" w:eastAsiaTheme="majorEastAsia" w:hAnsiTheme="majorEastAsia" w:hint="eastAsia"/>
          <w:color w:val="000000" w:themeColor="text1"/>
        </w:rPr>
        <w:t>：</w:t>
      </w:r>
      <w:r w:rsidR="000C59FF">
        <w:rPr>
          <w:rFonts w:asciiTheme="majorEastAsia" w:eastAsiaTheme="majorEastAsia" w:hAnsiTheme="majorEastAsia" w:hint="eastAsia"/>
          <w:color w:val="000000" w:themeColor="text1"/>
        </w:rPr>
        <w:t>１</w:t>
      </w:r>
      <w:r w:rsidR="00474C9A" w:rsidRPr="007A36EE">
        <w:rPr>
          <w:rFonts w:asciiTheme="majorEastAsia" w:eastAsiaTheme="majorEastAsia" w:hAnsiTheme="majorEastAsia" w:hint="eastAsia"/>
          <w:color w:val="000000" w:themeColor="text1"/>
        </w:rPr>
        <w:t>０</w:t>
      </w:r>
      <w:r w:rsidR="00793C53" w:rsidRPr="007A36EE">
        <w:rPr>
          <w:rFonts w:asciiTheme="majorEastAsia" w:eastAsiaTheme="majorEastAsia" w:hAnsiTheme="majorEastAsia" w:hint="eastAsia"/>
          <w:color w:val="000000" w:themeColor="text1"/>
        </w:rPr>
        <w:t>～</w:t>
      </w:r>
    </w:p>
    <w:p w14:paraId="32EF1BBC" w14:textId="76623868" w:rsidR="00793C53" w:rsidRPr="007A36EE" w:rsidRDefault="00BB4C43">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コート解放　　　７：</w:t>
      </w:r>
      <w:r w:rsidR="007F39CB" w:rsidRPr="007A36EE">
        <w:rPr>
          <w:rFonts w:asciiTheme="majorEastAsia" w:eastAsiaTheme="majorEastAsia" w:hAnsiTheme="majorEastAsia" w:hint="eastAsia"/>
          <w:color w:val="000000" w:themeColor="text1"/>
        </w:rPr>
        <w:t>３</w:t>
      </w:r>
      <w:r w:rsidRPr="007A36EE">
        <w:rPr>
          <w:rFonts w:asciiTheme="majorEastAsia" w:eastAsiaTheme="majorEastAsia" w:hAnsiTheme="majorEastAsia" w:hint="eastAsia"/>
          <w:color w:val="000000" w:themeColor="text1"/>
        </w:rPr>
        <w:t>０～８：</w:t>
      </w:r>
      <w:r w:rsidR="007F39CB" w:rsidRPr="007A36EE">
        <w:rPr>
          <w:rFonts w:asciiTheme="majorEastAsia" w:eastAsiaTheme="majorEastAsia" w:hAnsiTheme="majorEastAsia" w:hint="eastAsia"/>
          <w:color w:val="000000" w:themeColor="text1"/>
        </w:rPr>
        <w:t>１５</w:t>
      </w:r>
      <w:r w:rsidR="00A40A2C" w:rsidRPr="007A36EE">
        <w:rPr>
          <w:rFonts w:asciiTheme="majorEastAsia" w:eastAsiaTheme="majorEastAsia" w:hAnsiTheme="majorEastAsia" w:hint="eastAsia"/>
          <w:color w:val="000000" w:themeColor="text1"/>
        </w:rPr>
        <w:t xml:space="preserve">　</w:t>
      </w:r>
      <w:r w:rsidR="003D2D93">
        <w:rPr>
          <w:rFonts w:asciiTheme="majorEastAsia" w:eastAsiaTheme="majorEastAsia" w:hAnsiTheme="majorEastAsia" w:hint="eastAsia"/>
          <w:color w:val="000000" w:themeColor="text1"/>
        </w:rPr>
        <w:t>※各校１５分の割り当てとする</w:t>
      </w:r>
    </w:p>
    <w:p w14:paraId="1A07D3CA" w14:textId="494B4B55" w:rsidR="00793C53" w:rsidRPr="007A36EE" w:rsidRDefault="00793C53">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監督会議　　</w:t>
      </w:r>
      <w:r w:rsidR="007F39CB" w:rsidRPr="007A36EE">
        <w:rPr>
          <w:rFonts w:asciiTheme="majorEastAsia" w:eastAsiaTheme="majorEastAsia" w:hAnsiTheme="majorEastAsia" w:hint="eastAsia"/>
          <w:color w:val="000000" w:themeColor="text1"/>
        </w:rPr>
        <w:t xml:space="preserve">　　８：</w:t>
      </w:r>
      <w:r w:rsidR="00B11035">
        <w:rPr>
          <w:rFonts w:asciiTheme="majorEastAsia" w:eastAsiaTheme="majorEastAsia" w:hAnsiTheme="majorEastAsia" w:hint="eastAsia"/>
          <w:color w:val="000000" w:themeColor="text1"/>
        </w:rPr>
        <w:t>２０</w:t>
      </w:r>
      <w:r w:rsidR="007F39CB" w:rsidRPr="007A36EE">
        <w:rPr>
          <w:rFonts w:asciiTheme="majorEastAsia" w:eastAsiaTheme="majorEastAsia" w:hAnsiTheme="majorEastAsia" w:hint="eastAsia"/>
          <w:color w:val="000000" w:themeColor="text1"/>
        </w:rPr>
        <w:t>～</w:t>
      </w:r>
    </w:p>
    <w:p w14:paraId="3954B3B7" w14:textId="6B8F3632" w:rsidR="00793C53" w:rsidRPr="007A36EE" w:rsidRDefault="00793C53">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開会式　　　　　</w:t>
      </w:r>
      <w:r w:rsidR="001C6F91">
        <w:rPr>
          <w:rFonts w:asciiTheme="majorEastAsia" w:eastAsiaTheme="majorEastAsia" w:hAnsiTheme="majorEastAsia" w:hint="eastAsia"/>
          <w:color w:val="000000" w:themeColor="text1"/>
        </w:rPr>
        <w:t>８：</w:t>
      </w:r>
      <w:r w:rsidR="00B11035">
        <w:rPr>
          <w:rFonts w:asciiTheme="majorEastAsia" w:eastAsiaTheme="majorEastAsia" w:hAnsiTheme="majorEastAsia" w:hint="eastAsia"/>
          <w:color w:val="000000" w:themeColor="text1"/>
        </w:rPr>
        <w:t>４５</w:t>
      </w:r>
      <w:r w:rsidR="001C6F91">
        <w:rPr>
          <w:rFonts w:asciiTheme="majorEastAsia" w:eastAsiaTheme="majorEastAsia" w:hAnsiTheme="majorEastAsia" w:hint="eastAsia"/>
          <w:color w:val="000000" w:themeColor="text1"/>
        </w:rPr>
        <w:t>～</w:t>
      </w:r>
    </w:p>
    <w:p w14:paraId="017F4A54" w14:textId="1C1F04BB" w:rsidR="00793C53" w:rsidRPr="007A36EE" w:rsidRDefault="00BB4C43">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Pr="00371BE7">
        <w:rPr>
          <w:rFonts w:asciiTheme="majorEastAsia" w:eastAsiaTheme="majorEastAsia" w:hAnsiTheme="majorEastAsia" w:hint="eastAsia"/>
          <w:color w:val="000000" w:themeColor="text1"/>
        </w:rPr>
        <w:t xml:space="preserve">競技開始　　　　</w:t>
      </w:r>
      <w:r w:rsidR="00B11035" w:rsidRPr="00371BE7">
        <w:rPr>
          <w:rFonts w:asciiTheme="majorEastAsia" w:eastAsiaTheme="majorEastAsia" w:hAnsiTheme="majorEastAsia" w:hint="eastAsia"/>
          <w:color w:val="000000" w:themeColor="text1"/>
        </w:rPr>
        <w:t>９</w:t>
      </w:r>
      <w:r w:rsidR="00793C53" w:rsidRPr="00371BE7">
        <w:rPr>
          <w:rFonts w:asciiTheme="majorEastAsia" w:eastAsiaTheme="majorEastAsia" w:hAnsiTheme="majorEastAsia" w:hint="eastAsia"/>
          <w:color w:val="000000" w:themeColor="text1"/>
        </w:rPr>
        <w:t>：</w:t>
      </w:r>
      <w:r w:rsidR="00C53C53" w:rsidRPr="00371BE7">
        <w:rPr>
          <w:rFonts w:asciiTheme="majorEastAsia" w:eastAsiaTheme="majorEastAsia" w:hAnsiTheme="majorEastAsia" w:hint="eastAsia"/>
          <w:color w:val="000000" w:themeColor="text1"/>
        </w:rPr>
        <w:t>１</w:t>
      </w:r>
      <w:r w:rsidR="00CA468C">
        <w:rPr>
          <w:rFonts w:asciiTheme="majorEastAsia" w:eastAsiaTheme="majorEastAsia" w:hAnsiTheme="majorEastAsia" w:hint="eastAsia"/>
          <w:color w:val="000000" w:themeColor="text1"/>
        </w:rPr>
        <w:t>０</w:t>
      </w:r>
      <w:r w:rsidR="00793C53" w:rsidRPr="00371BE7">
        <w:rPr>
          <w:rFonts w:asciiTheme="majorEastAsia" w:eastAsiaTheme="majorEastAsia" w:hAnsiTheme="majorEastAsia" w:hint="eastAsia"/>
          <w:color w:val="000000" w:themeColor="text1"/>
        </w:rPr>
        <w:t>～</w:t>
      </w:r>
      <w:r w:rsidR="00301FF0" w:rsidRPr="00C53C53">
        <w:rPr>
          <w:rFonts w:asciiTheme="majorEastAsia" w:eastAsiaTheme="majorEastAsia" w:hAnsiTheme="majorEastAsia" w:hint="eastAsia"/>
          <w:color w:val="FF0000"/>
        </w:rPr>
        <w:t xml:space="preserve">　　</w:t>
      </w:r>
      <w:r w:rsidR="00301FF0" w:rsidRPr="007A36EE">
        <w:rPr>
          <w:rFonts w:asciiTheme="majorEastAsia" w:eastAsiaTheme="majorEastAsia" w:hAnsiTheme="majorEastAsia" w:hint="eastAsia"/>
          <w:color w:val="000000" w:themeColor="text1"/>
        </w:rPr>
        <w:t xml:space="preserve">　　　※表彰式は随時行う</w:t>
      </w:r>
    </w:p>
    <w:p w14:paraId="0B5319A3" w14:textId="6C9A7183" w:rsidR="00793C53" w:rsidRDefault="00793C53">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競技終了予定　１７：００</w:t>
      </w:r>
    </w:p>
    <w:p w14:paraId="3664A1D6" w14:textId="77777777" w:rsidR="00C53C53" w:rsidRPr="007A36EE" w:rsidRDefault="00C53C53">
      <w:pPr>
        <w:rPr>
          <w:rFonts w:asciiTheme="majorEastAsia" w:eastAsiaTheme="majorEastAsia" w:hAnsiTheme="majorEastAsia"/>
          <w:color w:val="000000" w:themeColor="text1"/>
        </w:rPr>
      </w:pPr>
    </w:p>
    <w:tbl>
      <w:tblPr>
        <w:tblStyle w:val="a3"/>
        <w:tblW w:w="0" w:type="auto"/>
        <w:tblInd w:w="2263" w:type="dxa"/>
        <w:tblLook w:val="04A0" w:firstRow="1" w:lastRow="0" w:firstColumn="1" w:lastColumn="0" w:noHBand="0" w:noVBand="1"/>
      </w:tblPr>
      <w:tblGrid>
        <w:gridCol w:w="3402"/>
        <w:gridCol w:w="3402"/>
      </w:tblGrid>
      <w:tr w:rsidR="00A02892" w14:paraId="53D7DBE6" w14:textId="77777777" w:rsidTr="00A02892">
        <w:tc>
          <w:tcPr>
            <w:tcW w:w="3402" w:type="dxa"/>
          </w:tcPr>
          <w:p w14:paraId="24DB4ADF" w14:textId="77777777"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＜開会式次第＞</w:t>
            </w:r>
          </w:p>
          <w:p w14:paraId="1103BB7D" w14:textId="77777777"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１．開会宣言（競技副委員長）</w:t>
            </w:r>
          </w:p>
          <w:p w14:paraId="1CA7B6AB" w14:textId="77777777"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２．優勝杯返還</w:t>
            </w:r>
          </w:p>
          <w:p w14:paraId="77208253" w14:textId="37981932"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85270">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男子：</w:t>
            </w:r>
            <w:r w:rsidR="00CA468C">
              <w:rPr>
                <w:rFonts w:asciiTheme="majorEastAsia" w:eastAsiaTheme="majorEastAsia" w:hAnsiTheme="majorEastAsia" w:hint="eastAsia"/>
                <w:color w:val="000000" w:themeColor="text1"/>
              </w:rPr>
              <w:t>上田</w:t>
            </w:r>
            <w:r>
              <w:rPr>
                <w:rFonts w:asciiTheme="majorEastAsia" w:eastAsiaTheme="majorEastAsia" w:hAnsiTheme="majorEastAsia" w:hint="eastAsia"/>
                <w:color w:val="000000" w:themeColor="text1"/>
              </w:rPr>
              <w:t xml:space="preserve">　女子：</w:t>
            </w:r>
            <w:r w:rsidR="00CA468C">
              <w:rPr>
                <w:rFonts w:asciiTheme="majorEastAsia" w:eastAsiaTheme="majorEastAsia" w:hAnsiTheme="majorEastAsia" w:hint="eastAsia"/>
                <w:color w:val="000000" w:themeColor="text1"/>
              </w:rPr>
              <w:t>黒石野</w:t>
            </w:r>
          </w:p>
          <w:p w14:paraId="61C0EA17" w14:textId="19985D71"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３．挨拶</w:t>
            </w:r>
          </w:p>
          <w:p w14:paraId="3F771801" w14:textId="48BDD014"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４．競技</w:t>
            </w:r>
            <w:r w:rsidR="00C02B68">
              <w:rPr>
                <w:rFonts w:asciiTheme="majorEastAsia" w:eastAsiaTheme="majorEastAsia" w:hAnsiTheme="majorEastAsia" w:hint="eastAsia"/>
                <w:color w:val="000000" w:themeColor="text1"/>
              </w:rPr>
              <w:t>上</w:t>
            </w:r>
            <w:r>
              <w:rPr>
                <w:rFonts w:asciiTheme="majorEastAsia" w:eastAsiaTheme="majorEastAsia" w:hAnsiTheme="majorEastAsia" w:hint="eastAsia"/>
                <w:color w:val="000000" w:themeColor="text1"/>
              </w:rPr>
              <w:t>の注意（競技委員長）</w:t>
            </w:r>
          </w:p>
          <w:p w14:paraId="77742A11" w14:textId="5A5576FF"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５．選手宣誓</w:t>
            </w:r>
          </w:p>
          <w:p w14:paraId="1BC2F91E" w14:textId="075E7340" w:rsidR="00685270" w:rsidRDefault="0068527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（市新人</w:t>
            </w:r>
            <w:r w:rsidR="00CA468C">
              <w:rPr>
                <w:rFonts w:asciiTheme="majorEastAsia" w:eastAsiaTheme="majorEastAsia" w:hAnsiTheme="majorEastAsia" w:hint="eastAsia"/>
                <w:color w:val="000000" w:themeColor="text1"/>
              </w:rPr>
              <w:t>女子</w:t>
            </w:r>
            <w:r>
              <w:rPr>
                <w:rFonts w:asciiTheme="majorEastAsia" w:eastAsiaTheme="majorEastAsia" w:hAnsiTheme="majorEastAsia" w:hint="eastAsia"/>
                <w:color w:val="000000" w:themeColor="text1"/>
              </w:rPr>
              <w:t>優勝：</w:t>
            </w:r>
            <w:r w:rsidR="00CA468C">
              <w:rPr>
                <w:rFonts w:asciiTheme="majorEastAsia" w:eastAsiaTheme="majorEastAsia" w:hAnsiTheme="majorEastAsia" w:hint="eastAsia"/>
                <w:color w:val="000000" w:themeColor="text1"/>
              </w:rPr>
              <w:t>黒石野</w:t>
            </w:r>
            <w:r>
              <w:rPr>
                <w:rFonts w:asciiTheme="majorEastAsia" w:eastAsiaTheme="majorEastAsia" w:hAnsiTheme="majorEastAsia" w:hint="eastAsia"/>
                <w:color w:val="000000" w:themeColor="text1"/>
              </w:rPr>
              <w:t>）</w:t>
            </w:r>
          </w:p>
          <w:p w14:paraId="5A7730CF" w14:textId="4E34F49C"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６．閉式通告</w:t>
            </w:r>
          </w:p>
        </w:tc>
        <w:tc>
          <w:tcPr>
            <w:tcW w:w="3402" w:type="dxa"/>
          </w:tcPr>
          <w:p w14:paraId="624CC864" w14:textId="77777777"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＜閉会式次第＞</w:t>
            </w:r>
          </w:p>
          <w:p w14:paraId="7879466F" w14:textId="77777777"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１．開式通告（式典委員長）</w:t>
            </w:r>
          </w:p>
          <w:p w14:paraId="76F2E071" w14:textId="0EA7EE06"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２．成績発表（記録委員長）</w:t>
            </w:r>
          </w:p>
          <w:p w14:paraId="3F688E94" w14:textId="77777777" w:rsidR="00A02892" w:rsidRDefault="00A0289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３．表彰</w:t>
            </w:r>
          </w:p>
          <w:p w14:paraId="299853E9" w14:textId="68B63D96" w:rsidR="00A02892" w:rsidRDefault="003D2D9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A02892">
              <w:rPr>
                <w:rFonts w:asciiTheme="majorEastAsia" w:eastAsiaTheme="majorEastAsia" w:hAnsiTheme="majorEastAsia" w:hint="eastAsia"/>
                <w:color w:val="000000" w:themeColor="text1"/>
              </w:rPr>
              <w:t>．閉会宣言（競技副委員長）</w:t>
            </w:r>
          </w:p>
        </w:tc>
      </w:tr>
    </w:tbl>
    <w:p w14:paraId="4073A31B" w14:textId="77777777" w:rsidR="00EE55E4" w:rsidRPr="007A36EE" w:rsidRDefault="00EE55E4">
      <w:pPr>
        <w:rPr>
          <w:rFonts w:asciiTheme="majorEastAsia" w:eastAsiaTheme="majorEastAsia" w:hAnsiTheme="majorEastAsia"/>
          <w:color w:val="000000" w:themeColor="text1"/>
        </w:rPr>
      </w:pPr>
    </w:p>
    <w:p w14:paraId="0602EAF5" w14:textId="34E4776B" w:rsidR="00284138" w:rsidRPr="007A36EE" w:rsidRDefault="006D107C">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１０</w:t>
      </w:r>
      <w:r w:rsidR="00284138" w:rsidRPr="007A36EE">
        <w:rPr>
          <w:rFonts w:asciiTheme="majorEastAsia" w:eastAsiaTheme="majorEastAsia" w:hAnsiTheme="majorEastAsia" w:hint="eastAsia"/>
          <w:color w:val="000000" w:themeColor="text1"/>
        </w:rPr>
        <w:t>．表</w:t>
      </w:r>
      <w:r w:rsidR="00E4092D" w:rsidRPr="007A36EE">
        <w:rPr>
          <w:rFonts w:asciiTheme="majorEastAsia" w:eastAsiaTheme="majorEastAsia" w:hAnsiTheme="majorEastAsia" w:hint="eastAsia"/>
          <w:color w:val="000000" w:themeColor="text1"/>
        </w:rPr>
        <w:t xml:space="preserve">　　</w:t>
      </w:r>
      <w:r w:rsidR="00284138" w:rsidRPr="007A36EE">
        <w:rPr>
          <w:rFonts w:asciiTheme="majorEastAsia" w:eastAsiaTheme="majorEastAsia" w:hAnsiTheme="majorEastAsia" w:hint="eastAsia"/>
          <w:color w:val="000000" w:themeColor="text1"/>
        </w:rPr>
        <w:t>彰</w:t>
      </w:r>
      <w:r w:rsidR="00793C53" w:rsidRPr="007A36EE">
        <w:rPr>
          <w:rFonts w:asciiTheme="majorEastAsia" w:eastAsiaTheme="majorEastAsia" w:hAnsiTheme="majorEastAsia" w:hint="eastAsia"/>
          <w:color w:val="000000" w:themeColor="text1"/>
        </w:rPr>
        <w:t xml:space="preserve">　　　　</w:t>
      </w:r>
      <w:r w:rsidR="00474C9A" w:rsidRPr="007A36EE">
        <w:rPr>
          <w:rFonts w:asciiTheme="majorEastAsia" w:eastAsiaTheme="majorEastAsia" w:hAnsiTheme="majorEastAsia" w:hint="eastAsia"/>
          <w:color w:val="000000" w:themeColor="text1"/>
        </w:rPr>
        <w:t>Ａ</w:t>
      </w:r>
      <w:r w:rsidR="007D6A22" w:rsidRPr="007A36EE">
        <w:rPr>
          <w:rFonts w:asciiTheme="majorEastAsia" w:eastAsiaTheme="majorEastAsia" w:hAnsiTheme="majorEastAsia" w:hint="eastAsia"/>
          <w:color w:val="000000" w:themeColor="text1"/>
        </w:rPr>
        <w:t>トーナメントは第３位まで表彰し、</w:t>
      </w:r>
      <w:r w:rsidR="00685270">
        <w:rPr>
          <w:rFonts w:asciiTheme="majorEastAsia" w:eastAsiaTheme="majorEastAsia" w:hAnsiTheme="majorEastAsia" w:hint="eastAsia"/>
          <w:color w:val="000000" w:themeColor="text1"/>
        </w:rPr>
        <w:t>第</w:t>
      </w:r>
      <w:r w:rsidR="007D6A22" w:rsidRPr="007A36EE">
        <w:rPr>
          <w:rFonts w:asciiTheme="majorEastAsia" w:eastAsiaTheme="majorEastAsia" w:hAnsiTheme="majorEastAsia" w:hint="eastAsia"/>
          <w:color w:val="000000" w:themeColor="text1"/>
        </w:rPr>
        <w:t>１位には優勝</w:t>
      </w:r>
      <w:r w:rsidR="00351E76">
        <w:rPr>
          <w:rFonts w:asciiTheme="majorEastAsia" w:eastAsiaTheme="majorEastAsia" w:hAnsiTheme="majorEastAsia" w:hint="eastAsia"/>
          <w:color w:val="000000" w:themeColor="text1"/>
        </w:rPr>
        <w:t>旗</w:t>
      </w:r>
      <w:r w:rsidR="00804B3E" w:rsidRPr="007A36EE">
        <w:rPr>
          <w:rFonts w:asciiTheme="majorEastAsia" w:eastAsiaTheme="majorEastAsia" w:hAnsiTheme="majorEastAsia" w:hint="eastAsia"/>
          <w:color w:val="000000" w:themeColor="text1"/>
        </w:rPr>
        <w:t>を授与する。</w:t>
      </w:r>
    </w:p>
    <w:p w14:paraId="38FC747F" w14:textId="77777777" w:rsidR="00D72CA7" w:rsidRPr="007A36EE" w:rsidRDefault="00D72CA7">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474C9A" w:rsidRPr="007A36EE">
        <w:rPr>
          <w:rFonts w:asciiTheme="majorEastAsia" w:eastAsiaTheme="majorEastAsia" w:hAnsiTheme="majorEastAsia" w:hint="eastAsia"/>
          <w:color w:val="000000" w:themeColor="text1"/>
        </w:rPr>
        <w:t>Ｂ</w:t>
      </w:r>
      <w:r w:rsidRPr="007A36EE">
        <w:rPr>
          <w:rFonts w:asciiTheme="majorEastAsia" w:eastAsiaTheme="majorEastAsia" w:hAnsiTheme="majorEastAsia" w:hint="eastAsia"/>
          <w:color w:val="000000" w:themeColor="text1"/>
        </w:rPr>
        <w:t>トーナメントは第３位まで表彰</w:t>
      </w:r>
      <w:r w:rsidR="00A3738A" w:rsidRPr="007A36EE">
        <w:rPr>
          <w:rFonts w:asciiTheme="majorEastAsia" w:eastAsiaTheme="majorEastAsia" w:hAnsiTheme="majorEastAsia" w:hint="eastAsia"/>
          <w:color w:val="000000" w:themeColor="text1"/>
        </w:rPr>
        <w:t>、</w:t>
      </w:r>
      <w:r w:rsidRPr="007A36EE">
        <w:rPr>
          <w:rFonts w:asciiTheme="majorEastAsia" w:eastAsiaTheme="majorEastAsia" w:hAnsiTheme="majorEastAsia" w:hint="eastAsia"/>
          <w:color w:val="000000" w:themeColor="text1"/>
        </w:rPr>
        <w:t>またはブロック優勝を表彰する。</w:t>
      </w:r>
    </w:p>
    <w:p w14:paraId="2057EFBD" w14:textId="77777777" w:rsidR="000B3AC4" w:rsidRPr="007A36EE" w:rsidRDefault="000B3AC4" w:rsidP="00C8152B">
      <w:pPr>
        <w:rPr>
          <w:rFonts w:asciiTheme="majorEastAsia" w:eastAsiaTheme="majorEastAsia" w:hAnsiTheme="majorEastAsia"/>
          <w:color w:val="000000" w:themeColor="text1"/>
        </w:rPr>
      </w:pPr>
    </w:p>
    <w:p w14:paraId="0FD2C4DD" w14:textId="6439457F" w:rsidR="00C8152B" w:rsidRPr="007A36EE" w:rsidRDefault="00F3425A" w:rsidP="00C8152B">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１</w:t>
      </w:r>
      <w:r w:rsidR="006D107C">
        <w:rPr>
          <w:rFonts w:asciiTheme="majorEastAsia" w:eastAsiaTheme="majorEastAsia" w:hAnsiTheme="majorEastAsia" w:hint="eastAsia"/>
          <w:color w:val="000000" w:themeColor="text1"/>
        </w:rPr>
        <w:t>１</w:t>
      </w:r>
      <w:r w:rsidR="00284138" w:rsidRPr="007A36EE">
        <w:rPr>
          <w:rFonts w:asciiTheme="majorEastAsia" w:eastAsiaTheme="majorEastAsia" w:hAnsiTheme="majorEastAsia" w:hint="eastAsia"/>
          <w:color w:val="000000" w:themeColor="text1"/>
        </w:rPr>
        <w:t>．参加申込</w:t>
      </w:r>
      <w:r w:rsidR="00793C53" w:rsidRPr="007A36EE">
        <w:rPr>
          <w:rFonts w:asciiTheme="majorEastAsia" w:eastAsiaTheme="majorEastAsia" w:hAnsiTheme="majorEastAsia" w:hint="eastAsia"/>
          <w:color w:val="000000" w:themeColor="text1"/>
        </w:rPr>
        <w:t xml:space="preserve">　　　　</w:t>
      </w:r>
      <w:r w:rsidR="001F2812" w:rsidRPr="007A36EE">
        <w:rPr>
          <w:rFonts w:asciiTheme="majorEastAsia" w:eastAsiaTheme="majorEastAsia" w:hAnsiTheme="majorEastAsia" w:hint="eastAsia"/>
          <w:color w:val="000000" w:themeColor="text1"/>
        </w:rPr>
        <w:t>（</w:t>
      </w:r>
      <w:r w:rsidR="008114D0" w:rsidRPr="007A36EE">
        <w:rPr>
          <w:rFonts w:asciiTheme="majorEastAsia" w:eastAsiaTheme="majorEastAsia" w:hAnsiTheme="majorEastAsia" w:hint="eastAsia"/>
          <w:color w:val="000000" w:themeColor="text1"/>
        </w:rPr>
        <w:t>１）</w:t>
      </w:r>
      <w:r w:rsidR="00C8152B" w:rsidRPr="007A36EE">
        <w:rPr>
          <w:rFonts w:asciiTheme="majorEastAsia" w:eastAsiaTheme="majorEastAsia" w:hAnsiTheme="majorEastAsia" w:hint="eastAsia"/>
          <w:color w:val="000000" w:themeColor="text1"/>
        </w:rPr>
        <w:t>市中体連ソフトテニス専門部の</w:t>
      </w:r>
      <w:r w:rsidR="00355E77" w:rsidRPr="007A36EE">
        <w:rPr>
          <w:rFonts w:asciiTheme="majorEastAsia" w:eastAsiaTheme="majorEastAsia" w:hAnsiTheme="majorEastAsia" w:hint="eastAsia"/>
          <w:color w:val="000000" w:themeColor="text1"/>
        </w:rPr>
        <w:t>「各校状況調査」</w:t>
      </w:r>
      <w:r w:rsidR="00C8152B" w:rsidRPr="007A36EE">
        <w:rPr>
          <w:rFonts w:asciiTheme="majorEastAsia" w:eastAsiaTheme="majorEastAsia" w:hAnsiTheme="majorEastAsia" w:hint="eastAsia"/>
          <w:color w:val="000000" w:themeColor="text1"/>
        </w:rPr>
        <w:t>にあわせ、各トーナメントの</w:t>
      </w:r>
    </w:p>
    <w:p w14:paraId="5E4FCABF" w14:textId="7ACC9F33" w:rsidR="007F5DE3" w:rsidRPr="00A848CF" w:rsidRDefault="00C8152B" w:rsidP="00A848CF">
      <w:pPr>
        <w:ind w:firstLineChars="1400" w:firstLine="2857"/>
        <w:rPr>
          <w:rFonts w:asciiTheme="majorEastAsia" w:eastAsiaTheme="majorEastAsia" w:hAnsiTheme="majorEastAsia"/>
          <w:color w:val="000000" w:themeColor="text1"/>
          <w:u w:val="double"/>
        </w:rPr>
      </w:pPr>
      <w:r w:rsidRPr="007A36EE">
        <w:rPr>
          <w:rFonts w:asciiTheme="majorEastAsia" w:eastAsiaTheme="majorEastAsia" w:hAnsiTheme="majorEastAsia" w:hint="eastAsia"/>
          <w:color w:val="000000" w:themeColor="text1"/>
        </w:rPr>
        <w:t>参加の有無について</w:t>
      </w:r>
      <w:r w:rsidR="00046402" w:rsidRPr="007A36EE">
        <w:rPr>
          <w:rFonts w:asciiTheme="majorEastAsia" w:eastAsiaTheme="majorEastAsia" w:hAnsiTheme="majorEastAsia" w:hint="eastAsia"/>
          <w:color w:val="000000" w:themeColor="text1"/>
          <w:u w:val="double"/>
        </w:rPr>
        <w:t>４</w:t>
      </w:r>
      <w:r w:rsidR="00CA468C">
        <w:rPr>
          <w:rFonts w:asciiTheme="majorEastAsia" w:eastAsiaTheme="majorEastAsia" w:hAnsiTheme="majorEastAsia" w:hint="eastAsia"/>
          <w:color w:val="000000" w:themeColor="text1"/>
          <w:u w:val="double"/>
        </w:rPr>
        <w:t>月３</w:t>
      </w:r>
      <w:r w:rsidR="00535017" w:rsidRPr="007A36EE">
        <w:rPr>
          <w:rFonts w:asciiTheme="majorEastAsia" w:eastAsiaTheme="majorEastAsia" w:hAnsiTheme="majorEastAsia" w:hint="eastAsia"/>
          <w:color w:val="000000" w:themeColor="text1"/>
          <w:u w:val="double"/>
        </w:rPr>
        <w:t>日（</w:t>
      </w:r>
      <w:r w:rsidR="00CA468C">
        <w:rPr>
          <w:rFonts w:asciiTheme="majorEastAsia" w:eastAsiaTheme="majorEastAsia" w:hAnsiTheme="majorEastAsia" w:hint="eastAsia"/>
          <w:color w:val="000000" w:themeColor="text1"/>
          <w:u w:val="double"/>
        </w:rPr>
        <w:t>木</w:t>
      </w:r>
      <w:r w:rsidR="00A13553" w:rsidRPr="007A36EE">
        <w:rPr>
          <w:rFonts w:asciiTheme="majorEastAsia" w:eastAsiaTheme="majorEastAsia" w:hAnsiTheme="majorEastAsia" w:hint="eastAsia"/>
          <w:color w:val="000000" w:themeColor="text1"/>
          <w:u w:val="double"/>
        </w:rPr>
        <w:t>）</w:t>
      </w:r>
      <w:r w:rsidR="00A11461" w:rsidRPr="007A36EE">
        <w:rPr>
          <w:rFonts w:asciiTheme="majorEastAsia" w:eastAsiaTheme="majorEastAsia" w:hAnsiTheme="majorEastAsia" w:hint="eastAsia"/>
          <w:color w:val="000000" w:themeColor="text1"/>
          <w:u w:val="double"/>
        </w:rPr>
        <w:t>１</w:t>
      </w:r>
      <w:r w:rsidR="003D2D93">
        <w:rPr>
          <w:rFonts w:asciiTheme="majorEastAsia" w:eastAsiaTheme="majorEastAsia" w:hAnsiTheme="majorEastAsia" w:hint="eastAsia"/>
          <w:color w:val="000000" w:themeColor="text1"/>
          <w:u w:val="double"/>
        </w:rPr>
        <w:t>３</w:t>
      </w:r>
      <w:r w:rsidR="00A11461" w:rsidRPr="007A36EE">
        <w:rPr>
          <w:rFonts w:asciiTheme="majorEastAsia" w:eastAsiaTheme="majorEastAsia" w:hAnsiTheme="majorEastAsia" w:hint="eastAsia"/>
          <w:color w:val="000000" w:themeColor="text1"/>
          <w:u w:val="double"/>
        </w:rPr>
        <w:t>時までに</w:t>
      </w:r>
      <w:r w:rsidR="00C6137B">
        <w:rPr>
          <w:rFonts w:asciiTheme="majorEastAsia" w:eastAsiaTheme="majorEastAsia" w:hAnsiTheme="majorEastAsia" w:hint="eastAsia"/>
          <w:color w:val="000000" w:themeColor="text1"/>
          <w:u w:val="double"/>
        </w:rPr>
        <w:t>専門</w:t>
      </w:r>
      <w:r w:rsidR="001F4EFD">
        <w:rPr>
          <w:rFonts w:asciiTheme="majorEastAsia" w:eastAsiaTheme="majorEastAsia" w:hAnsiTheme="majorEastAsia" w:hint="eastAsia"/>
          <w:color w:val="000000" w:themeColor="text1"/>
          <w:u w:val="double"/>
        </w:rPr>
        <w:t>委員長</w:t>
      </w:r>
      <w:r w:rsidR="00CA468C">
        <w:rPr>
          <w:rFonts w:asciiTheme="majorEastAsia" w:eastAsiaTheme="majorEastAsia" w:hAnsiTheme="majorEastAsia" w:hint="eastAsia"/>
          <w:color w:val="000000" w:themeColor="text1"/>
          <w:u w:val="double"/>
        </w:rPr>
        <w:t>へ</w:t>
      </w:r>
      <w:r w:rsidR="00A13553" w:rsidRPr="007A36EE">
        <w:rPr>
          <w:rFonts w:asciiTheme="majorEastAsia" w:eastAsiaTheme="majorEastAsia" w:hAnsiTheme="majorEastAsia" w:hint="eastAsia"/>
          <w:color w:val="000000" w:themeColor="text1"/>
          <w:u w:val="double"/>
        </w:rPr>
        <w:t>メール</w:t>
      </w:r>
      <w:r w:rsidR="007F5DE3" w:rsidRPr="007A36EE">
        <w:rPr>
          <w:rFonts w:asciiTheme="majorEastAsia" w:eastAsiaTheme="majorEastAsia" w:hAnsiTheme="majorEastAsia" w:hint="eastAsia"/>
          <w:color w:val="000000" w:themeColor="text1"/>
          <w:u w:val="double"/>
        </w:rPr>
        <w:t>送信する</w:t>
      </w:r>
      <w:r w:rsidR="007F5DE3" w:rsidRPr="007A36EE">
        <w:rPr>
          <w:rFonts w:asciiTheme="majorEastAsia" w:eastAsiaTheme="majorEastAsia" w:hAnsiTheme="majorEastAsia" w:hint="eastAsia"/>
          <w:color w:val="000000" w:themeColor="text1"/>
        </w:rPr>
        <w:t>。</w:t>
      </w:r>
    </w:p>
    <w:p w14:paraId="342981A1" w14:textId="7292FA0B" w:rsidR="00766C2B" w:rsidRPr="007A36EE" w:rsidRDefault="00FF6D98" w:rsidP="00766C2B">
      <w:pPr>
        <w:ind w:firstLineChars="1400" w:firstLine="2857"/>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w:t>
      </w:r>
      <w:r w:rsidR="00EE55E4" w:rsidRPr="007A36EE">
        <w:rPr>
          <w:rFonts w:asciiTheme="majorEastAsia" w:eastAsiaTheme="majorEastAsia" w:hAnsiTheme="majorEastAsia" w:hint="eastAsia"/>
          <w:color w:val="000000" w:themeColor="text1"/>
        </w:rPr>
        <w:t xml:space="preserve"> </w:t>
      </w:r>
      <w:r w:rsidR="00F3459F" w:rsidRPr="007A36EE">
        <w:rPr>
          <w:rFonts w:asciiTheme="majorEastAsia" w:eastAsiaTheme="majorEastAsia" w:hAnsiTheme="majorEastAsia" w:hint="eastAsia"/>
          <w:color w:val="000000" w:themeColor="text1"/>
        </w:rPr>
        <w:t>男女まとめて</w:t>
      </w:r>
      <w:r w:rsidR="00FD47B5">
        <w:rPr>
          <w:rFonts w:asciiTheme="majorEastAsia" w:eastAsiaTheme="majorEastAsia" w:hAnsiTheme="majorEastAsia" w:hint="eastAsia"/>
          <w:color w:val="000000" w:themeColor="text1"/>
        </w:rPr>
        <w:t>の</w:t>
      </w:r>
      <w:r w:rsidR="00F3459F" w:rsidRPr="007A36EE">
        <w:rPr>
          <w:rFonts w:asciiTheme="majorEastAsia" w:eastAsiaTheme="majorEastAsia" w:hAnsiTheme="majorEastAsia" w:hint="eastAsia"/>
          <w:color w:val="000000" w:themeColor="text1"/>
        </w:rPr>
        <w:t>報告</w:t>
      </w:r>
      <w:r w:rsidR="00FD47B5">
        <w:rPr>
          <w:rFonts w:asciiTheme="majorEastAsia" w:eastAsiaTheme="majorEastAsia" w:hAnsiTheme="majorEastAsia" w:hint="eastAsia"/>
          <w:color w:val="000000" w:themeColor="text1"/>
        </w:rPr>
        <w:t>と</w:t>
      </w:r>
      <w:r w:rsidR="00F3459F" w:rsidRPr="007A36EE">
        <w:rPr>
          <w:rFonts w:asciiTheme="majorEastAsia" w:eastAsiaTheme="majorEastAsia" w:hAnsiTheme="majorEastAsia" w:hint="eastAsia"/>
          <w:color w:val="000000" w:themeColor="text1"/>
        </w:rPr>
        <w:t>し、</w:t>
      </w:r>
      <w:r w:rsidR="00A3738A" w:rsidRPr="007A36EE">
        <w:rPr>
          <w:rFonts w:asciiTheme="majorEastAsia" w:eastAsiaTheme="majorEastAsia" w:hAnsiTheme="majorEastAsia" w:hint="eastAsia"/>
          <w:color w:val="000000" w:themeColor="text1"/>
        </w:rPr>
        <w:t>この時点ではまだ仮申込とする</w:t>
      </w:r>
      <w:r w:rsidR="007F5DE3" w:rsidRPr="007A36EE">
        <w:rPr>
          <w:rFonts w:asciiTheme="majorEastAsia" w:eastAsiaTheme="majorEastAsia" w:hAnsiTheme="majorEastAsia" w:hint="eastAsia"/>
          <w:color w:val="000000" w:themeColor="text1"/>
        </w:rPr>
        <w:t>。</w:t>
      </w:r>
    </w:p>
    <w:p w14:paraId="50286099" w14:textId="0EFF4B89" w:rsidR="001F2812" w:rsidRPr="007A36EE" w:rsidRDefault="001F2812" w:rsidP="00A13553">
      <w:pPr>
        <w:ind w:firstLineChars="1100" w:firstLine="2245"/>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w:t>
      </w:r>
      <w:r w:rsidR="008114D0" w:rsidRPr="007A36EE">
        <w:rPr>
          <w:rFonts w:asciiTheme="majorEastAsia" w:eastAsiaTheme="majorEastAsia" w:hAnsiTheme="majorEastAsia" w:hint="eastAsia"/>
          <w:color w:val="000000" w:themeColor="text1"/>
        </w:rPr>
        <w:t>２）</w:t>
      </w:r>
      <w:r w:rsidR="00A13553" w:rsidRPr="007A36EE">
        <w:rPr>
          <w:rFonts w:asciiTheme="majorEastAsia" w:eastAsiaTheme="majorEastAsia" w:hAnsiTheme="majorEastAsia" w:hint="eastAsia"/>
          <w:color w:val="000000" w:themeColor="text1"/>
        </w:rPr>
        <w:t>「参加申込書」と「学校教職員外コーチ承認願い」の正式なもの</w:t>
      </w:r>
      <w:r w:rsidR="006C13CB" w:rsidRPr="007A36EE">
        <w:rPr>
          <w:rFonts w:asciiTheme="majorEastAsia" w:eastAsiaTheme="majorEastAsia" w:hAnsiTheme="majorEastAsia" w:hint="eastAsia"/>
          <w:color w:val="000000" w:themeColor="text1"/>
        </w:rPr>
        <w:t>（押印したもの）</w:t>
      </w:r>
      <w:r w:rsidRPr="007A36EE">
        <w:rPr>
          <w:rFonts w:asciiTheme="majorEastAsia" w:eastAsiaTheme="majorEastAsia" w:hAnsiTheme="majorEastAsia" w:hint="eastAsia"/>
          <w:color w:val="000000" w:themeColor="text1"/>
        </w:rPr>
        <w:t xml:space="preserve">　　　　　　　　　　　　</w:t>
      </w:r>
    </w:p>
    <w:p w14:paraId="380EADDE" w14:textId="612754DE" w:rsidR="00BD0820" w:rsidRPr="007A36EE" w:rsidRDefault="001F2812" w:rsidP="001F2812">
      <w:pPr>
        <w:ind w:firstLineChars="1100" w:firstLine="2245"/>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A13553" w:rsidRPr="007A36EE">
        <w:rPr>
          <w:rFonts w:asciiTheme="majorEastAsia" w:eastAsiaTheme="majorEastAsia" w:hAnsiTheme="majorEastAsia" w:hint="eastAsia"/>
          <w:color w:val="000000" w:themeColor="text1"/>
        </w:rPr>
        <w:t>を</w:t>
      </w:r>
      <w:r w:rsidR="00046402" w:rsidRPr="007A36EE">
        <w:rPr>
          <w:rFonts w:asciiTheme="majorEastAsia" w:eastAsiaTheme="majorEastAsia" w:hAnsiTheme="majorEastAsia" w:hint="eastAsia"/>
          <w:color w:val="000000" w:themeColor="text1"/>
          <w:u w:val="double"/>
        </w:rPr>
        <w:t>４</w:t>
      </w:r>
      <w:r w:rsidR="00535017" w:rsidRPr="007A36EE">
        <w:rPr>
          <w:rFonts w:asciiTheme="majorEastAsia" w:eastAsiaTheme="majorEastAsia" w:hAnsiTheme="majorEastAsia" w:hint="eastAsia"/>
          <w:color w:val="000000" w:themeColor="text1"/>
          <w:u w:val="double"/>
        </w:rPr>
        <w:t>月</w:t>
      </w:r>
      <w:r w:rsidR="005D57CB">
        <w:rPr>
          <w:rFonts w:asciiTheme="majorEastAsia" w:eastAsiaTheme="majorEastAsia" w:hAnsiTheme="majorEastAsia" w:hint="eastAsia"/>
          <w:color w:val="000000" w:themeColor="text1"/>
          <w:u w:val="double"/>
        </w:rPr>
        <w:t>１７</w:t>
      </w:r>
      <w:r w:rsidR="003A2121">
        <w:rPr>
          <w:rFonts w:asciiTheme="majorEastAsia" w:eastAsiaTheme="majorEastAsia" w:hAnsiTheme="majorEastAsia" w:hint="eastAsia"/>
          <w:color w:val="000000" w:themeColor="text1"/>
          <w:u w:val="double"/>
        </w:rPr>
        <w:t>日（</w:t>
      </w:r>
      <w:r w:rsidR="005D57CB">
        <w:rPr>
          <w:rFonts w:asciiTheme="majorEastAsia" w:eastAsiaTheme="majorEastAsia" w:hAnsiTheme="majorEastAsia" w:hint="eastAsia"/>
          <w:color w:val="000000" w:themeColor="text1"/>
          <w:u w:val="double"/>
        </w:rPr>
        <w:t>木</w:t>
      </w:r>
      <w:r w:rsidR="003A2121">
        <w:rPr>
          <w:rFonts w:asciiTheme="majorEastAsia" w:eastAsiaTheme="majorEastAsia" w:hAnsiTheme="majorEastAsia" w:hint="eastAsia"/>
          <w:color w:val="000000" w:themeColor="text1"/>
          <w:u w:val="double"/>
        </w:rPr>
        <w:t>）</w:t>
      </w:r>
      <w:r w:rsidR="00A13553" w:rsidRPr="007A36EE">
        <w:rPr>
          <w:rFonts w:asciiTheme="majorEastAsia" w:eastAsiaTheme="majorEastAsia" w:hAnsiTheme="majorEastAsia" w:hint="eastAsia"/>
          <w:color w:val="000000" w:themeColor="text1"/>
          <w:u w:val="double"/>
        </w:rPr>
        <w:t>の専</w:t>
      </w:r>
      <w:r w:rsidR="007F5DE3" w:rsidRPr="007A36EE">
        <w:rPr>
          <w:rFonts w:asciiTheme="majorEastAsia" w:eastAsiaTheme="majorEastAsia" w:hAnsiTheme="majorEastAsia" w:hint="eastAsia"/>
          <w:color w:val="000000" w:themeColor="text1"/>
          <w:u w:val="double"/>
        </w:rPr>
        <w:t>門部会までに提出する（</w:t>
      </w:r>
      <w:r w:rsidR="00CA468C">
        <w:rPr>
          <w:rFonts w:asciiTheme="majorEastAsia" w:eastAsiaTheme="majorEastAsia" w:hAnsiTheme="majorEastAsia" w:hint="eastAsia"/>
          <w:color w:val="000000" w:themeColor="text1"/>
          <w:u w:val="double"/>
        </w:rPr>
        <w:t>事前の</w:t>
      </w:r>
      <w:r w:rsidR="007F5DE3" w:rsidRPr="007A36EE">
        <w:rPr>
          <w:rFonts w:asciiTheme="majorEastAsia" w:eastAsiaTheme="majorEastAsia" w:hAnsiTheme="majorEastAsia" w:hint="eastAsia"/>
          <w:color w:val="000000" w:themeColor="text1"/>
          <w:u w:val="double"/>
        </w:rPr>
        <w:t>郵送・手渡し</w:t>
      </w:r>
      <w:r w:rsidR="00CA468C">
        <w:rPr>
          <w:rFonts w:asciiTheme="majorEastAsia" w:eastAsiaTheme="majorEastAsia" w:hAnsiTheme="majorEastAsia" w:hint="eastAsia"/>
          <w:color w:val="000000" w:themeColor="text1"/>
          <w:u w:val="double"/>
        </w:rPr>
        <w:t>等</w:t>
      </w:r>
      <w:r w:rsidR="007F5DE3" w:rsidRPr="007A36EE">
        <w:rPr>
          <w:rFonts w:asciiTheme="majorEastAsia" w:eastAsiaTheme="majorEastAsia" w:hAnsiTheme="majorEastAsia" w:hint="eastAsia"/>
          <w:color w:val="000000" w:themeColor="text1"/>
          <w:u w:val="double"/>
        </w:rPr>
        <w:t>も可）</w:t>
      </w:r>
      <w:r w:rsidR="007F5DE3" w:rsidRPr="007A36EE">
        <w:rPr>
          <w:rFonts w:asciiTheme="majorEastAsia" w:eastAsiaTheme="majorEastAsia" w:hAnsiTheme="majorEastAsia" w:hint="eastAsia"/>
          <w:color w:val="000000" w:themeColor="text1"/>
        </w:rPr>
        <w:t>。</w:t>
      </w:r>
    </w:p>
    <w:p w14:paraId="35B91314" w14:textId="0346D910" w:rsidR="000B3AC4" w:rsidRPr="00CA468C" w:rsidRDefault="00654FEC" w:rsidP="00654FE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p>
    <w:p w14:paraId="2630E0C9" w14:textId="51292AF2" w:rsidR="00277AD2" w:rsidRPr="007A36EE" w:rsidRDefault="00277AD2" w:rsidP="00277AD2">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lastRenderedPageBreak/>
        <w:t>１</w:t>
      </w:r>
      <w:r w:rsidR="006D107C">
        <w:rPr>
          <w:rFonts w:asciiTheme="majorEastAsia" w:eastAsiaTheme="majorEastAsia" w:hAnsiTheme="majorEastAsia" w:hint="eastAsia"/>
          <w:color w:val="000000" w:themeColor="text1"/>
        </w:rPr>
        <w:t>２</w:t>
      </w:r>
      <w:r w:rsidRPr="007A36EE">
        <w:rPr>
          <w:rFonts w:asciiTheme="majorEastAsia" w:eastAsiaTheme="majorEastAsia" w:hAnsiTheme="majorEastAsia" w:hint="eastAsia"/>
          <w:color w:val="000000" w:themeColor="text1"/>
        </w:rPr>
        <w:t xml:space="preserve">．参加料　　　　　</w:t>
      </w:r>
      <w:r w:rsidR="00E6701F" w:rsidRPr="007A36EE">
        <w:rPr>
          <w:rFonts w:asciiTheme="majorEastAsia" w:eastAsiaTheme="majorEastAsia" w:hAnsiTheme="majorEastAsia" w:hint="eastAsia"/>
          <w:color w:val="000000" w:themeColor="text1"/>
        </w:rPr>
        <w:t>１チーム１</w:t>
      </w:r>
      <w:r w:rsidR="00EE55E4" w:rsidRPr="007A36EE">
        <w:rPr>
          <w:rFonts w:asciiTheme="majorEastAsia" w:eastAsiaTheme="majorEastAsia" w:hAnsiTheme="majorEastAsia" w:hint="eastAsia"/>
          <w:color w:val="000000" w:themeColor="text1"/>
        </w:rPr>
        <w:t>０</w:t>
      </w:r>
      <w:r w:rsidR="00E6701F" w:rsidRPr="007A36EE">
        <w:rPr>
          <w:rFonts w:asciiTheme="majorEastAsia" w:eastAsiaTheme="majorEastAsia" w:hAnsiTheme="majorEastAsia" w:hint="eastAsia"/>
          <w:color w:val="000000" w:themeColor="text1"/>
        </w:rPr>
        <w:t>００円</w:t>
      </w:r>
      <w:r w:rsidR="00EE55E4" w:rsidRPr="007A36EE">
        <w:rPr>
          <w:rFonts w:asciiTheme="majorEastAsia" w:eastAsiaTheme="majorEastAsia" w:hAnsiTheme="majorEastAsia" w:hint="eastAsia"/>
          <w:color w:val="000000" w:themeColor="text1"/>
        </w:rPr>
        <w:t>（Ａ・Ｂチームそれぞれ徴収する）</w:t>
      </w:r>
      <w:r w:rsidRPr="007A36EE">
        <w:rPr>
          <w:rFonts w:asciiTheme="majorEastAsia" w:eastAsiaTheme="majorEastAsia" w:hAnsiTheme="majorEastAsia" w:hint="eastAsia"/>
          <w:color w:val="000000" w:themeColor="text1"/>
        </w:rPr>
        <w:t xml:space="preserve">　※当日受付時徴収</w:t>
      </w:r>
    </w:p>
    <w:p w14:paraId="4987B029" w14:textId="77777777" w:rsidR="000B3AC4" w:rsidRDefault="000B3AC4">
      <w:pPr>
        <w:rPr>
          <w:rFonts w:asciiTheme="majorEastAsia" w:eastAsiaTheme="majorEastAsia" w:hAnsiTheme="majorEastAsia"/>
          <w:color w:val="000000" w:themeColor="text1"/>
        </w:rPr>
      </w:pPr>
    </w:p>
    <w:p w14:paraId="6205BA8C" w14:textId="39FF2A25" w:rsidR="00794EBB" w:rsidRPr="00E305B1" w:rsidRDefault="00427604" w:rsidP="00B11035">
      <w:pPr>
        <w:ind w:left="2653" w:hangingChars="1300" w:hanging="2653"/>
        <w:rPr>
          <w:rFonts w:asciiTheme="majorEastAsia" w:eastAsiaTheme="majorEastAsia" w:hAnsiTheme="majorEastAsia"/>
          <w:color w:val="000000" w:themeColor="text1"/>
        </w:rPr>
      </w:pPr>
      <w:r w:rsidRPr="00E305B1">
        <w:rPr>
          <w:rFonts w:asciiTheme="majorEastAsia" w:eastAsiaTheme="majorEastAsia" w:hAnsiTheme="majorEastAsia" w:hint="eastAsia"/>
          <w:color w:val="000000" w:themeColor="text1"/>
        </w:rPr>
        <w:t>１</w:t>
      </w:r>
      <w:r w:rsidR="006D107C">
        <w:rPr>
          <w:rFonts w:asciiTheme="majorEastAsia" w:eastAsiaTheme="majorEastAsia" w:hAnsiTheme="majorEastAsia" w:hint="eastAsia"/>
          <w:color w:val="000000" w:themeColor="text1"/>
        </w:rPr>
        <w:t>３</w:t>
      </w:r>
      <w:r w:rsidRPr="00E305B1">
        <w:rPr>
          <w:rFonts w:asciiTheme="majorEastAsia" w:eastAsiaTheme="majorEastAsia" w:hAnsiTheme="majorEastAsia" w:hint="eastAsia"/>
          <w:color w:val="000000" w:themeColor="text1"/>
        </w:rPr>
        <w:t xml:space="preserve">．その他　　　　　</w:t>
      </w:r>
      <w:r w:rsidR="00794EBB">
        <w:rPr>
          <w:rFonts w:asciiTheme="majorEastAsia" w:eastAsiaTheme="majorEastAsia" w:hAnsiTheme="majorEastAsia" w:hint="eastAsia"/>
          <w:color w:val="000000" w:themeColor="text1"/>
        </w:rPr>
        <w:t>（</w:t>
      </w:r>
      <w:r w:rsidR="00B11035">
        <w:rPr>
          <w:rFonts w:asciiTheme="majorEastAsia" w:eastAsiaTheme="majorEastAsia" w:hAnsiTheme="majorEastAsia" w:hint="eastAsia"/>
          <w:color w:val="000000" w:themeColor="text1"/>
        </w:rPr>
        <w:t>１</w:t>
      </w:r>
      <w:r w:rsidR="00794EBB">
        <w:rPr>
          <w:rFonts w:asciiTheme="majorEastAsia" w:eastAsiaTheme="majorEastAsia" w:hAnsiTheme="majorEastAsia" w:hint="eastAsia"/>
          <w:color w:val="000000" w:themeColor="text1"/>
        </w:rPr>
        <w:t>）</w:t>
      </w:r>
      <w:r w:rsidR="00794EBB" w:rsidRPr="00E305B1">
        <w:rPr>
          <w:rFonts w:asciiTheme="majorEastAsia" w:eastAsiaTheme="majorEastAsia" w:hAnsiTheme="majorEastAsia" w:hint="eastAsia"/>
          <w:color w:val="000000" w:themeColor="text1"/>
        </w:rPr>
        <w:t>雨天中止の判断は、原則、午前７時に会場で専門部会を開き決定する（各校顧問</w:t>
      </w:r>
    </w:p>
    <w:p w14:paraId="10D2874C" w14:textId="77777777" w:rsidR="00794EBB" w:rsidRDefault="00794EBB" w:rsidP="00794EBB">
      <w:pPr>
        <w:ind w:firstLineChars="1350" w:firstLine="2755"/>
        <w:rPr>
          <w:rFonts w:asciiTheme="majorEastAsia" w:eastAsiaTheme="majorEastAsia" w:hAnsiTheme="majorEastAsia"/>
          <w:color w:val="000000" w:themeColor="text1"/>
        </w:rPr>
      </w:pPr>
      <w:r w:rsidRPr="00E305B1">
        <w:rPr>
          <w:rFonts w:asciiTheme="majorEastAsia" w:eastAsiaTheme="majorEastAsia" w:hAnsiTheme="majorEastAsia" w:hint="eastAsia"/>
          <w:color w:val="000000" w:themeColor="text1"/>
        </w:rPr>
        <w:t>１名は集合すること）</w:t>
      </w:r>
      <w:r>
        <w:rPr>
          <w:rFonts w:asciiTheme="majorEastAsia" w:eastAsiaTheme="majorEastAsia" w:hAnsiTheme="majorEastAsia" w:hint="eastAsia"/>
          <w:color w:val="000000" w:themeColor="text1"/>
        </w:rPr>
        <w:t>。</w:t>
      </w:r>
    </w:p>
    <w:p w14:paraId="472FCB9A" w14:textId="3968D6B8" w:rsidR="00284138" w:rsidRPr="00E305B1" w:rsidRDefault="00427604" w:rsidP="00427604">
      <w:pPr>
        <w:ind w:firstLineChars="1100" w:firstLine="2245"/>
        <w:rPr>
          <w:rFonts w:asciiTheme="majorEastAsia" w:eastAsiaTheme="majorEastAsia" w:hAnsiTheme="majorEastAsia"/>
          <w:color w:val="000000" w:themeColor="text1"/>
        </w:rPr>
      </w:pPr>
      <w:r w:rsidRPr="00E305B1">
        <w:rPr>
          <w:rFonts w:asciiTheme="majorEastAsia" w:eastAsiaTheme="majorEastAsia" w:hAnsiTheme="majorEastAsia" w:hint="eastAsia"/>
          <w:color w:val="000000" w:themeColor="text1"/>
        </w:rPr>
        <w:t>（</w:t>
      </w:r>
      <w:r w:rsidR="00B11035">
        <w:rPr>
          <w:rFonts w:asciiTheme="majorEastAsia" w:eastAsiaTheme="majorEastAsia" w:hAnsiTheme="majorEastAsia" w:hint="eastAsia"/>
          <w:color w:val="000000" w:themeColor="text1"/>
        </w:rPr>
        <w:t>２</w:t>
      </w:r>
      <w:r w:rsidRPr="00E305B1">
        <w:rPr>
          <w:rFonts w:asciiTheme="majorEastAsia" w:eastAsiaTheme="majorEastAsia" w:hAnsiTheme="majorEastAsia" w:hint="eastAsia"/>
          <w:color w:val="000000" w:themeColor="text1"/>
        </w:rPr>
        <w:t>）</w:t>
      </w:r>
      <w:r w:rsidR="00BD0820" w:rsidRPr="00E305B1">
        <w:rPr>
          <w:rFonts w:asciiTheme="majorEastAsia" w:eastAsiaTheme="majorEastAsia" w:hAnsiTheme="majorEastAsia" w:hint="eastAsia"/>
          <w:color w:val="000000" w:themeColor="text1"/>
        </w:rPr>
        <w:t>競技に関すること</w:t>
      </w:r>
    </w:p>
    <w:p w14:paraId="0FA2BDF2" w14:textId="701E9986" w:rsidR="00BD0820" w:rsidRPr="007A36EE" w:rsidRDefault="00BD0820">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8114D0" w:rsidRPr="007A36EE">
        <w:rPr>
          <w:rFonts w:asciiTheme="majorEastAsia" w:eastAsiaTheme="majorEastAsia" w:hAnsiTheme="majorEastAsia" w:hint="eastAsia"/>
          <w:color w:val="000000" w:themeColor="text1"/>
        </w:rPr>
        <w:t xml:space="preserve">　</w:t>
      </w:r>
      <w:r w:rsidR="00427604">
        <w:rPr>
          <w:rFonts w:asciiTheme="majorEastAsia" w:eastAsiaTheme="majorEastAsia" w:hAnsiTheme="majorEastAsia" w:hint="eastAsia"/>
          <w:color w:val="000000" w:themeColor="text1"/>
        </w:rPr>
        <w:t xml:space="preserve">　</w:t>
      </w:r>
      <w:r w:rsidR="008114D0" w:rsidRPr="007A36EE">
        <w:rPr>
          <w:rFonts w:asciiTheme="majorEastAsia" w:eastAsiaTheme="majorEastAsia" w:hAnsiTheme="majorEastAsia" w:hint="eastAsia"/>
          <w:color w:val="000000" w:themeColor="text1"/>
        </w:rPr>
        <w:t xml:space="preserve">①　</w:t>
      </w:r>
      <w:r w:rsidRPr="007A36EE">
        <w:rPr>
          <w:rFonts w:asciiTheme="majorEastAsia" w:eastAsiaTheme="majorEastAsia" w:hAnsiTheme="majorEastAsia" w:hint="eastAsia"/>
          <w:color w:val="000000" w:themeColor="text1"/>
        </w:rPr>
        <w:t>ルール、審判法、</w:t>
      </w:r>
      <w:r w:rsidR="00345772">
        <w:rPr>
          <w:rFonts w:asciiTheme="majorEastAsia" w:eastAsiaTheme="majorEastAsia" w:hAnsiTheme="majorEastAsia" w:hint="eastAsia"/>
          <w:color w:val="000000" w:themeColor="text1"/>
        </w:rPr>
        <w:t>採点票</w:t>
      </w:r>
      <w:r w:rsidRPr="007A36EE">
        <w:rPr>
          <w:rFonts w:asciiTheme="majorEastAsia" w:eastAsiaTheme="majorEastAsia" w:hAnsiTheme="majorEastAsia" w:hint="eastAsia"/>
          <w:color w:val="000000" w:themeColor="text1"/>
        </w:rPr>
        <w:t>の記入</w:t>
      </w:r>
      <w:r w:rsidR="00535017" w:rsidRPr="007A36EE">
        <w:rPr>
          <w:rFonts w:asciiTheme="majorEastAsia" w:eastAsiaTheme="majorEastAsia" w:hAnsiTheme="majorEastAsia" w:hint="eastAsia"/>
          <w:color w:val="000000" w:themeColor="text1"/>
        </w:rPr>
        <w:t>が確実にできること</w:t>
      </w:r>
      <w:r w:rsidRPr="007A36EE">
        <w:rPr>
          <w:rFonts w:asciiTheme="majorEastAsia" w:eastAsiaTheme="majorEastAsia" w:hAnsiTheme="majorEastAsia" w:hint="eastAsia"/>
          <w:color w:val="000000" w:themeColor="text1"/>
        </w:rPr>
        <w:t>。</w:t>
      </w:r>
    </w:p>
    <w:p w14:paraId="715DAF13" w14:textId="56C234BA" w:rsidR="00A3738A" w:rsidRPr="007A36EE" w:rsidRDefault="00BD0820">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8114D0" w:rsidRPr="007A36EE">
        <w:rPr>
          <w:rFonts w:asciiTheme="majorEastAsia" w:eastAsiaTheme="majorEastAsia" w:hAnsiTheme="majorEastAsia" w:hint="eastAsia"/>
          <w:color w:val="000000" w:themeColor="text1"/>
        </w:rPr>
        <w:t xml:space="preserve">　</w:t>
      </w:r>
      <w:r w:rsidR="00427604">
        <w:rPr>
          <w:rFonts w:asciiTheme="majorEastAsia" w:eastAsiaTheme="majorEastAsia" w:hAnsiTheme="majorEastAsia" w:hint="eastAsia"/>
          <w:color w:val="000000" w:themeColor="text1"/>
        </w:rPr>
        <w:t xml:space="preserve">　</w:t>
      </w:r>
      <w:r w:rsidR="008114D0" w:rsidRPr="007A36EE">
        <w:rPr>
          <w:rFonts w:asciiTheme="majorEastAsia" w:eastAsiaTheme="majorEastAsia" w:hAnsiTheme="majorEastAsia" w:hint="eastAsia"/>
          <w:color w:val="000000" w:themeColor="text1"/>
        </w:rPr>
        <w:t xml:space="preserve">②　</w:t>
      </w:r>
      <w:r w:rsidRPr="007A36EE">
        <w:rPr>
          <w:rFonts w:asciiTheme="majorEastAsia" w:eastAsiaTheme="majorEastAsia" w:hAnsiTheme="majorEastAsia" w:hint="eastAsia"/>
          <w:color w:val="000000" w:themeColor="text1"/>
        </w:rPr>
        <w:t>過度のかけ声や、相手を不快にするような発声・応援をしないこと。</w:t>
      </w:r>
    </w:p>
    <w:p w14:paraId="321254A7" w14:textId="736DAAF8" w:rsidR="00BD0820" w:rsidRPr="007A36EE" w:rsidRDefault="00BD0820">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8114D0" w:rsidRPr="007A36EE">
        <w:rPr>
          <w:rFonts w:asciiTheme="majorEastAsia" w:eastAsiaTheme="majorEastAsia" w:hAnsiTheme="majorEastAsia" w:hint="eastAsia"/>
          <w:color w:val="000000" w:themeColor="text1"/>
        </w:rPr>
        <w:t xml:space="preserve">　</w:t>
      </w:r>
      <w:r w:rsidR="00427604">
        <w:rPr>
          <w:rFonts w:asciiTheme="majorEastAsia" w:eastAsiaTheme="majorEastAsia" w:hAnsiTheme="majorEastAsia" w:hint="eastAsia"/>
          <w:color w:val="000000" w:themeColor="text1"/>
        </w:rPr>
        <w:t xml:space="preserve">　</w:t>
      </w:r>
      <w:r w:rsidR="008114D0" w:rsidRPr="007A36EE">
        <w:rPr>
          <w:rFonts w:asciiTheme="majorEastAsia" w:eastAsiaTheme="majorEastAsia" w:hAnsiTheme="majorEastAsia" w:hint="eastAsia"/>
          <w:color w:val="000000" w:themeColor="text1"/>
        </w:rPr>
        <w:t xml:space="preserve">③　</w:t>
      </w:r>
      <w:r w:rsidRPr="007A36EE">
        <w:rPr>
          <w:rFonts w:asciiTheme="majorEastAsia" w:eastAsiaTheme="majorEastAsia" w:hAnsiTheme="majorEastAsia" w:hint="eastAsia"/>
          <w:color w:val="000000" w:themeColor="text1"/>
        </w:rPr>
        <w:t>試合球の管理（フォールトになったボール等）を確実に行う</w:t>
      </w:r>
      <w:r w:rsidR="00FB5C9E" w:rsidRPr="007A36EE">
        <w:rPr>
          <w:rFonts w:asciiTheme="majorEastAsia" w:eastAsiaTheme="majorEastAsia" w:hAnsiTheme="majorEastAsia" w:hint="eastAsia"/>
          <w:color w:val="000000" w:themeColor="text1"/>
        </w:rPr>
        <w:t>こと</w:t>
      </w:r>
      <w:r w:rsidRPr="007A36EE">
        <w:rPr>
          <w:rFonts w:asciiTheme="majorEastAsia" w:eastAsiaTheme="majorEastAsia" w:hAnsiTheme="majorEastAsia" w:hint="eastAsia"/>
          <w:color w:val="000000" w:themeColor="text1"/>
        </w:rPr>
        <w:t>。</w:t>
      </w:r>
    </w:p>
    <w:p w14:paraId="563B25D8" w14:textId="06AC5B7A" w:rsidR="00656888" w:rsidRDefault="006C13CB" w:rsidP="00656888">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345772">
        <w:rPr>
          <w:rFonts w:asciiTheme="majorEastAsia" w:eastAsiaTheme="majorEastAsia" w:hAnsiTheme="majorEastAsia"/>
          <w:color w:val="000000" w:themeColor="text1"/>
        </w:rPr>
        <w:t xml:space="preserve"> </w:t>
      </w:r>
      <w:r w:rsidRPr="007A36EE">
        <w:rPr>
          <w:rFonts w:asciiTheme="majorEastAsia" w:eastAsiaTheme="majorEastAsia" w:hAnsiTheme="majorEastAsia" w:hint="eastAsia"/>
          <w:color w:val="000000" w:themeColor="text1"/>
        </w:rPr>
        <w:t xml:space="preserve">　　　　</w:t>
      </w:r>
      <w:r w:rsidR="008114D0" w:rsidRPr="007A36EE">
        <w:rPr>
          <w:rFonts w:asciiTheme="majorEastAsia" w:eastAsiaTheme="majorEastAsia" w:hAnsiTheme="majorEastAsia" w:hint="eastAsia"/>
          <w:color w:val="000000" w:themeColor="text1"/>
        </w:rPr>
        <w:t xml:space="preserve">　</w:t>
      </w:r>
      <w:r w:rsidR="00427604">
        <w:rPr>
          <w:rFonts w:asciiTheme="majorEastAsia" w:eastAsiaTheme="majorEastAsia" w:hAnsiTheme="majorEastAsia" w:hint="eastAsia"/>
          <w:color w:val="000000" w:themeColor="text1"/>
        </w:rPr>
        <w:t xml:space="preserve">　</w:t>
      </w:r>
      <w:r w:rsidR="00345772">
        <w:rPr>
          <w:rFonts w:asciiTheme="majorEastAsia" w:eastAsiaTheme="majorEastAsia" w:hAnsiTheme="majorEastAsia" w:hint="eastAsia"/>
          <w:color w:val="000000" w:themeColor="text1"/>
        </w:rPr>
        <w:t xml:space="preserve">　　</w:t>
      </w:r>
      <w:r w:rsidR="00656888">
        <w:rPr>
          <w:rFonts w:asciiTheme="majorEastAsia" w:eastAsiaTheme="majorEastAsia" w:hAnsiTheme="majorEastAsia" w:hint="eastAsia"/>
          <w:color w:val="000000" w:themeColor="text1"/>
        </w:rPr>
        <w:t xml:space="preserve"> </w:t>
      </w:r>
      <w:r w:rsidR="00656888" w:rsidRPr="007A36EE">
        <w:rPr>
          <w:rFonts w:asciiTheme="majorEastAsia" w:eastAsiaTheme="majorEastAsia" w:hAnsiTheme="majorEastAsia" w:hint="eastAsia"/>
          <w:color w:val="000000" w:themeColor="text1"/>
        </w:rPr>
        <w:t>④　試合終了後、勝ったチームは</w:t>
      </w:r>
      <w:r w:rsidR="00656888">
        <w:rPr>
          <w:rFonts w:asciiTheme="majorEastAsia" w:eastAsiaTheme="majorEastAsia" w:hAnsiTheme="majorEastAsia" w:hint="eastAsia"/>
          <w:color w:val="000000" w:themeColor="text1"/>
        </w:rPr>
        <w:t>速やかに採点票</w:t>
      </w:r>
      <w:r w:rsidR="00656888" w:rsidRPr="007A36EE">
        <w:rPr>
          <w:rFonts w:asciiTheme="majorEastAsia" w:eastAsiaTheme="majorEastAsia" w:hAnsiTheme="majorEastAsia" w:hint="eastAsia"/>
          <w:color w:val="000000" w:themeColor="text1"/>
        </w:rPr>
        <w:t>を本部に届け、負け</w:t>
      </w:r>
      <w:r w:rsidR="00656888">
        <w:rPr>
          <w:rFonts w:asciiTheme="majorEastAsia" w:eastAsiaTheme="majorEastAsia" w:hAnsiTheme="majorEastAsia" w:hint="eastAsia"/>
          <w:color w:val="000000" w:themeColor="text1"/>
        </w:rPr>
        <w:t>たチームは</w:t>
      </w:r>
    </w:p>
    <w:p w14:paraId="3627AF3A" w14:textId="77777777" w:rsidR="00656888" w:rsidRPr="007A36EE" w:rsidRDefault="00656888" w:rsidP="00656888">
      <w:pPr>
        <w:ind w:firstLineChars="1500" w:firstLine="3061"/>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すぐ</w:t>
      </w:r>
      <w:r>
        <w:rPr>
          <w:rFonts w:asciiTheme="majorEastAsia" w:eastAsiaTheme="majorEastAsia" w:hAnsiTheme="majorEastAsia" w:hint="eastAsia"/>
          <w:color w:val="000000" w:themeColor="text1"/>
        </w:rPr>
        <w:t>に</w:t>
      </w:r>
      <w:r w:rsidRPr="007A36EE">
        <w:rPr>
          <w:rFonts w:asciiTheme="majorEastAsia" w:eastAsiaTheme="majorEastAsia" w:hAnsiTheme="majorEastAsia" w:hint="eastAsia"/>
          <w:color w:val="000000" w:themeColor="text1"/>
        </w:rPr>
        <w:t>次の試合の審判をする。試合終了後は</w:t>
      </w:r>
      <w:r>
        <w:rPr>
          <w:rFonts w:asciiTheme="majorEastAsia" w:eastAsiaTheme="majorEastAsia" w:hAnsiTheme="majorEastAsia" w:hint="eastAsia"/>
          <w:color w:val="000000" w:themeColor="text1"/>
        </w:rPr>
        <w:t>急いで</w:t>
      </w:r>
      <w:r w:rsidRPr="007A36EE">
        <w:rPr>
          <w:rFonts w:asciiTheme="majorEastAsia" w:eastAsiaTheme="majorEastAsia" w:hAnsiTheme="majorEastAsia" w:hint="eastAsia"/>
          <w:color w:val="000000" w:themeColor="text1"/>
        </w:rPr>
        <w:t>ベンチをあけること。</w:t>
      </w:r>
    </w:p>
    <w:p w14:paraId="6FAEBBA6" w14:textId="2B7A2328" w:rsidR="00BD0820" w:rsidRPr="007A36EE" w:rsidRDefault="008114D0" w:rsidP="00656888">
      <w:pPr>
        <w:ind w:leftChars="1300" w:left="3061" w:hangingChars="200" w:hanging="408"/>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⑤　</w:t>
      </w:r>
      <w:r w:rsidR="00DE6FCA">
        <w:rPr>
          <w:rFonts w:asciiTheme="majorEastAsia" w:eastAsiaTheme="majorEastAsia" w:hAnsiTheme="majorEastAsia" w:hint="eastAsia"/>
          <w:color w:val="000000" w:themeColor="text1"/>
        </w:rPr>
        <w:t>開閉会式</w:t>
      </w:r>
      <w:r w:rsidR="00535017" w:rsidRPr="007A36EE">
        <w:rPr>
          <w:rFonts w:asciiTheme="majorEastAsia" w:eastAsiaTheme="majorEastAsia" w:hAnsiTheme="majorEastAsia" w:hint="eastAsia"/>
          <w:color w:val="000000" w:themeColor="text1"/>
        </w:rPr>
        <w:t>は、可能な限り</w:t>
      </w:r>
      <w:r w:rsidR="00BD0820" w:rsidRPr="007A36EE">
        <w:rPr>
          <w:rFonts w:asciiTheme="majorEastAsia" w:eastAsiaTheme="majorEastAsia" w:hAnsiTheme="majorEastAsia" w:hint="eastAsia"/>
          <w:color w:val="000000" w:themeColor="text1"/>
        </w:rPr>
        <w:t>チームで統一した服装で参加する</w:t>
      </w:r>
      <w:r w:rsidR="007D6A22" w:rsidRPr="007A36EE">
        <w:rPr>
          <w:rFonts w:asciiTheme="majorEastAsia" w:eastAsiaTheme="majorEastAsia" w:hAnsiTheme="majorEastAsia" w:hint="eastAsia"/>
          <w:color w:val="000000" w:themeColor="text1"/>
        </w:rPr>
        <w:t>こと</w:t>
      </w:r>
      <w:r w:rsidR="00BD0820" w:rsidRPr="007A36EE">
        <w:rPr>
          <w:rFonts w:asciiTheme="majorEastAsia" w:eastAsiaTheme="majorEastAsia" w:hAnsiTheme="majorEastAsia" w:hint="eastAsia"/>
          <w:color w:val="000000" w:themeColor="text1"/>
        </w:rPr>
        <w:t>。</w:t>
      </w:r>
    </w:p>
    <w:p w14:paraId="1D61BF06" w14:textId="00C0295F" w:rsidR="00BD0820" w:rsidRPr="007A36EE" w:rsidRDefault="00BD0820" w:rsidP="00E305B1">
      <w:pPr>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00AE351A">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 xml:space="preserve">　</w:t>
      </w:r>
      <w:r w:rsidR="00AE351A">
        <w:rPr>
          <w:rFonts w:asciiTheme="majorEastAsia" w:eastAsiaTheme="majorEastAsia" w:hAnsiTheme="majorEastAsia" w:hint="eastAsia"/>
          <w:color w:val="000000" w:themeColor="text1"/>
        </w:rPr>
        <w:t>（</w:t>
      </w:r>
      <w:r w:rsidR="00B11035">
        <w:rPr>
          <w:rFonts w:asciiTheme="majorEastAsia" w:eastAsiaTheme="majorEastAsia" w:hAnsiTheme="majorEastAsia" w:hint="eastAsia"/>
          <w:color w:val="000000" w:themeColor="text1"/>
        </w:rPr>
        <w:t>３</w:t>
      </w:r>
      <w:r w:rsidR="00AE351A">
        <w:rPr>
          <w:rFonts w:asciiTheme="majorEastAsia" w:eastAsiaTheme="majorEastAsia" w:hAnsiTheme="majorEastAsia" w:hint="eastAsia"/>
          <w:color w:val="000000" w:themeColor="text1"/>
        </w:rPr>
        <w:t>）</w:t>
      </w:r>
      <w:r w:rsidRPr="007A36EE">
        <w:rPr>
          <w:rFonts w:asciiTheme="majorEastAsia" w:eastAsiaTheme="majorEastAsia" w:hAnsiTheme="majorEastAsia" w:hint="eastAsia"/>
          <w:color w:val="000000" w:themeColor="text1"/>
        </w:rPr>
        <w:t>施設利用に関すること</w:t>
      </w:r>
    </w:p>
    <w:p w14:paraId="79AEAC24" w14:textId="43BF79CA" w:rsidR="00FF691F" w:rsidRPr="009A5020" w:rsidRDefault="00FF691F" w:rsidP="00AE351A">
      <w:pPr>
        <w:pStyle w:val="aa"/>
        <w:adjustRightInd/>
        <w:ind w:leftChars="600" w:left="3061" w:hangingChars="900" w:hanging="1837"/>
        <w:rPr>
          <w:rFonts w:asciiTheme="majorEastAsia" w:eastAsiaTheme="majorEastAsia" w:hAnsiTheme="majorEastAsia" w:cs="Times New Roman"/>
          <w:color w:val="FF0000"/>
          <w:spacing w:val="2"/>
        </w:rPr>
      </w:pPr>
      <w:r w:rsidRPr="007A36EE">
        <w:rPr>
          <w:rFonts w:asciiTheme="majorEastAsia" w:eastAsiaTheme="majorEastAsia" w:hAnsiTheme="majorEastAsia" w:hint="eastAsia"/>
          <w:color w:val="000000" w:themeColor="text1"/>
        </w:rPr>
        <w:t xml:space="preserve">　　　　　　</w:t>
      </w:r>
      <w:r w:rsidR="00AE351A">
        <w:rPr>
          <w:rFonts w:asciiTheme="majorEastAsia" w:eastAsiaTheme="majorEastAsia" w:hAnsiTheme="majorEastAsia" w:hint="eastAsia"/>
          <w:color w:val="000000" w:themeColor="text1"/>
        </w:rPr>
        <w:t xml:space="preserve">　</w:t>
      </w:r>
      <w:r w:rsidRPr="00C02B68">
        <w:rPr>
          <w:rFonts w:asciiTheme="majorEastAsia" w:eastAsiaTheme="majorEastAsia" w:hAnsiTheme="majorEastAsia" w:hint="eastAsia"/>
          <w:color w:val="auto"/>
        </w:rPr>
        <w:t>①</w:t>
      </w:r>
      <w:r w:rsidR="00AE351A" w:rsidRPr="00C02B68">
        <w:rPr>
          <w:rFonts w:asciiTheme="majorEastAsia" w:eastAsiaTheme="majorEastAsia" w:hAnsiTheme="majorEastAsia" w:hint="eastAsia"/>
          <w:color w:val="auto"/>
        </w:rPr>
        <w:t xml:space="preserve">　</w:t>
      </w:r>
      <w:r w:rsidRPr="00C02B68">
        <w:rPr>
          <w:rFonts w:asciiTheme="majorEastAsia" w:eastAsiaTheme="majorEastAsia" w:hAnsiTheme="majorEastAsia" w:hint="eastAsia"/>
          <w:color w:val="auto"/>
        </w:rPr>
        <w:t>テント</w:t>
      </w:r>
      <w:r w:rsidR="009A5020" w:rsidRPr="00C02B68">
        <w:rPr>
          <w:rFonts w:asciiTheme="majorEastAsia" w:eastAsiaTheme="majorEastAsia" w:hAnsiTheme="majorEastAsia" w:hint="eastAsia"/>
          <w:color w:val="auto"/>
        </w:rPr>
        <w:t>設営</w:t>
      </w:r>
      <w:r w:rsidRPr="00C02B68">
        <w:rPr>
          <w:rFonts w:asciiTheme="majorEastAsia" w:eastAsiaTheme="majorEastAsia" w:hAnsiTheme="majorEastAsia" w:hint="eastAsia"/>
          <w:color w:val="auto"/>
        </w:rPr>
        <w:t>は指定された区域に設置</w:t>
      </w:r>
      <w:r w:rsidR="009A5020" w:rsidRPr="00C02B68">
        <w:rPr>
          <w:rFonts w:asciiTheme="majorEastAsia" w:eastAsiaTheme="majorEastAsia" w:hAnsiTheme="majorEastAsia" w:hint="eastAsia"/>
          <w:color w:val="auto"/>
        </w:rPr>
        <w:t>することとし、</w:t>
      </w:r>
      <w:r w:rsidRPr="00C02B68">
        <w:rPr>
          <w:rFonts w:asciiTheme="majorEastAsia" w:eastAsiaTheme="majorEastAsia" w:hAnsiTheme="majorEastAsia" w:hint="eastAsia"/>
          <w:color w:val="auto"/>
        </w:rPr>
        <w:t>設営エリアへの入場およびテント設営は</w:t>
      </w:r>
      <w:r w:rsidRPr="00C02B68">
        <w:rPr>
          <w:rFonts w:asciiTheme="majorEastAsia" w:eastAsiaTheme="majorEastAsia" w:hAnsiTheme="majorEastAsia" w:hint="eastAsia"/>
          <w:color w:val="auto"/>
          <w:u w:val="double"/>
        </w:rPr>
        <w:t>朝のコート割当の３０分前からと</w:t>
      </w:r>
      <w:r w:rsidR="009A5020" w:rsidRPr="00C02B68">
        <w:rPr>
          <w:rFonts w:asciiTheme="majorEastAsia" w:eastAsiaTheme="majorEastAsia" w:hAnsiTheme="majorEastAsia" w:hint="eastAsia"/>
          <w:color w:val="auto"/>
          <w:u w:val="double"/>
        </w:rPr>
        <w:t>する。</w:t>
      </w:r>
    </w:p>
    <w:p w14:paraId="3D0ED6DE" w14:textId="32DEF111" w:rsidR="00FF691F" w:rsidRPr="007A36EE" w:rsidRDefault="00FF691F" w:rsidP="00AE351A">
      <w:pPr>
        <w:pStyle w:val="aa"/>
        <w:adjustRightInd/>
        <w:ind w:left="3061" w:hangingChars="1500" w:hanging="3061"/>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color w:val="000000" w:themeColor="text1"/>
        </w:rPr>
        <w:t xml:space="preserve"> </w:t>
      </w:r>
      <w:r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color w:val="000000" w:themeColor="text1"/>
        </w:rPr>
        <w:t xml:space="preserve">        </w:t>
      </w:r>
      <w:r w:rsidR="00AE351A">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②</w:t>
      </w:r>
      <w:r w:rsidR="00AE351A">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応援は原則自校ベンチの後ろ</w:t>
      </w:r>
      <w:r w:rsidR="00E305B1">
        <w:rPr>
          <w:rFonts w:asciiTheme="majorEastAsia" w:eastAsiaTheme="majorEastAsia" w:hAnsiTheme="majorEastAsia" w:hint="eastAsia"/>
          <w:color w:val="000000" w:themeColor="text1"/>
        </w:rPr>
        <w:t>と</w:t>
      </w:r>
      <w:r w:rsidR="00AE351A">
        <w:rPr>
          <w:rFonts w:asciiTheme="majorEastAsia" w:eastAsiaTheme="majorEastAsia" w:hAnsiTheme="majorEastAsia" w:hint="eastAsia"/>
          <w:color w:val="000000" w:themeColor="text1"/>
        </w:rPr>
        <w:t>する。</w:t>
      </w:r>
    </w:p>
    <w:p w14:paraId="7D55CACD" w14:textId="3AAF203A" w:rsidR="00FF691F" w:rsidRPr="007A36EE" w:rsidRDefault="00FF691F" w:rsidP="00FF691F">
      <w:pPr>
        <w:pStyle w:val="aa"/>
        <w:adjustRightInd/>
        <w:ind w:left="1837" w:hangingChars="900" w:hanging="1837"/>
        <w:rPr>
          <w:rFonts w:asciiTheme="majorEastAsia" w:eastAsiaTheme="majorEastAsia" w:hAnsiTheme="majorEastAsia" w:cs="Times New Roman"/>
          <w:color w:val="000000" w:themeColor="text1"/>
          <w:spacing w:val="2"/>
        </w:rPr>
      </w:pPr>
      <w:r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color w:val="000000" w:themeColor="text1"/>
        </w:rPr>
        <w:t xml:space="preserve">        </w:t>
      </w:r>
      <w:r w:rsidR="00AE351A">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color w:val="000000" w:themeColor="text1"/>
        </w:rPr>
        <w:t xml:space="preserve"> </w:t>
      </w:r>
      <w:r w:rsidRPr="007A36EE">
        <w:rPr>
          <w:rFonts w:asciiTheme="majorEastAsia" w:eastAsiaTheme="majorEastAsia" w:hAnsiTheme="majorEastAsia" w:hint="eastAsia"/>
          <w:color w:val="000000" w:themeColor="text1"/>
        </w:rPr>
        <w:t>③</w:t>
      </w:r>
      <w:r w:rsidR="00AE351A">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防風ネット</w:t>
      </w:r>
      <w:r w:rsidR="00D521E1" w:rsidRPr="007A36EE">
        <w:rPr>
          <w:rFonts w:asciiTheme="majorEastAsia" w:eastAsiaTheme="majorEastAsia" w:hAnsiTheme="majorEastAsia" w:hint="eastAsia"/>
          <w:color w:val="000000" w:themeColor="text1"/>
        </w:rPr>
        <w:t>のファスナー等を触ったりして、破損しないよう注意すること</w:t>
      </w:r>
      <w:r w:rsidRPr="007A36EE">
        <w:rPr>
          <w:rFonts w:asciiTheme="majorEastAsia" w:eastAsiaTheme="majorEastAsia" w:hAnsiTheme="majorEastAsia" w:hint="eastAsia"/>
          <w:color w:val="000000" w:themeColor="text1"/>
        </w:rPr>
        <w:t>。</w:t>
      </w:r>
    </w:p>
    <w:p w14:paraId="69CF01EE" w14:textId="070ACC86" w:rsidR="00FF691F" w:rsidRPr="007A36EE" w:rsidRDefault="00FF691F" w:rsidP="00AE351A">
      <w:pPr>
        <w:pStyle w:val="aa"/>
        <w:adjustRightInd/>
        <w:ind w:left="3061" w:hangingChars="1500" w:hanging="3061"/>
        <w:rPr>
          <w:rFonts w:asciiTheme="majorEastAsia" w:eastAsiaTheme="majorEastAsia" w:hAnsiTheme="majorEastAsia" w:cs="Times New Roman"/>
          <w:color w:val="000000" w:themeColor="text1"/>
          <w:spacing w:val="2"/>
        </w:rPr>
      </w:pPr>
      <w:r w:rsidRPr="007A36EE">
        <w:rPr>
          <w:rFonts w:asciiTheme="majorEastAsia" w:eastAsiaTheme="majorEastAsia" w:hAnsiTheme="majorEastAsia"/>
          <w:color w:val="000000" w:themeColor="text1"/>
        </w:rPr>
        <w:t xml:space="preserve">    </w:t>
      </w:r>
      <w:r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color w:val="000000" w:themeColor="text1"/>
        </w:rPr>
        <w:t xml:space="preserve"> </w:t>
      </w:r>
      <w:r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color w:val="000000" w:themeColor="text1"/>
        </w:rPr>
        <w:t xml:space="preserve">       </w:t>
      </w:r>
      <w:r w:rsidR="00AE351A">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color w:val="000000" w:themeColor="text1"/>
        </w:rPr>
        <w:t xml:space="preserve"> </w:t>
      </w:r>
      <w:r w:rsidRPr="007A36EE">
        <w:rPr>
          <w:rFonts w:asciiTheme="majorEastAsia" w:eastAsiaTheme="majorEastAsia" w:hAnsiTheme="majorEastAsia" w:hint="eastAsia"/>
          <w:color w:val="000000" w:themeColor="text1"/>
        </w:rPr>
        <w:t>④</w:t>
      </w:r>
      <w:r w:rsidR="00AE351A">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クラブハウスはトイレの使用および手洗い以外</w:t>
      </w:r>
      <w:r w:rsidR="00642C28" w:rsidRPr="007A36EE">
        <w:rPr>
          <w:rFonts w:asciiTheme="majorEastAsia" w:eastAsiaTheme="majorEastAsia" w:hAnsiTheme="majorEastAsia" w:hint="eastAsia"/>
          <w:color w:val="000000" w:themeColor="text1"/>
        </w:rPr>
        <w:t>使用</w:t>
      </w:r>
      <w:r w:rsidRPr="007A36EE">
        <w:rPr>
          <w:rFonts w:asciiTheme="majorEastAsia" w:eastAsiaTheme="majorEastAsia" w:hAnsiTheme="majorEastAsia" w:hint="eastAsia"/>
          <w:color w:val="000000" w:themeColor="text1"/>
        </w:rPr>
        <w:t>禁止とする。コート北側にある用水路や河川にも近づかないこと。</w:t>
      </w:r>
    </w:p>
    <w:p w14:paraId="4589E499" w14:textId="32B78CB8" w:rsidR="00FF691F" w:rsidRPr="007A36EE" w:rsidRDefault="00FF691F" w:rsidP="00E305B1">
      <w:pPr>
        <w:pStyle w:val="aa"/>
        <w:adjustRightInd/>
        <w:ind w:left="2558" w:hanging="2558"/>
        <w:rPr>
          <w:rFonts w:asciiTheme="majorEastAsia" w:eastAsiaTheme="majorEastAsia" w:hAnsiTheme="majorEastAsia" w:cs="Times New Roman"/>
          <w:color w:val="000000" w:themeColor="text1"/>
          <w:spacing w:val="2"/>
        </w:rPr>
      </w:pPr>
      <w:r w:rsidRPr="007A36EE">
        <w:rPr>
          <w:rFonts w:asciiTheme="majorEastAsia" w:eastAsiaTheme="majorEastAsia" w:hAnsiTheme="majorEastAsia"/>
          <w:color w:val="000000" w:themeColor="text1"/>
        </w:rPr>
        <w:t xml:space="preserve">    </w:t>
      </w:r>
      <w:r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color w:val="000000" w:themeColor="text1"/>
        </w:rPr>
        <w:t xml:space="preserve"> </w:t>
      </w:r>
      <w:r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color w:val="000000" w:themeColor="text1"/>
        </w:rPr>
        <w:t xml:space="preserve">        </w:t>
      </w:r>
      <w:r w:rsidR="00AE351A">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⑤</w:t>
      </w:r>
      <w:r w:rsidR="00AE351A">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自転車は自転車置場に置き、貴重品や自転車のカギの管理に気をつけること。</w:t>
      </w:r>
    </w:p>
    <w:p w14:paraId="3B74C23C" w14:textId="350FB71D" w:rsidR="00B11035" w:rsidRDefault="00FF691F" w:rsidP="00FF691F">
      <w:pPr>
        <w:pStyle w:val="aa"/>
        <w:adjustRightInd/>
        <w:rPr>
          <w:rFonts w:asciiTheme="majorEastAsia" w:eastAsiaTheme="majorEastAsia" w:hAnsiTheme="majorEastAsia"/>
          <w:color w:val="000000" w:themeColor="text1"/>
        </w:rPr>
      </w:pPr>
      <w:r w:rsidRPr="007A36EE">
        <w:rPr>
          <w:rFonts w:asciiTheme="majorEastAsia" w:eastAsiaTheme="majorEastAsia" w:hAnsiTheme="majorEastAsia"/>
          <w:color w:val="000000" w:themeColor="text1"/>
        </w:rPr>
        <w:t xml:space="preserve">    </w:t>
      </w:r>
      <w:r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color w:val="000000" w:themeColor="text1"/>
        </w:rPr>
        <w:t xml:space="preserve"> </w:t>
      </w:r>
      <w:r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color w:val="000000" w:themeColor="text1"/>
        </w:rPr>
        <w:t xml:space="preserve">        </w:t>
      </w:r>
      <w:r w:rsidR="00AE351A">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⑥</w:t>
      </w:r>
      <w:r w:rsidR="00AE351A">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ゴミは各自で持ち帰り、自校の応援席をきれいにしてから帰ること。</w:t>
      </w:r>
    </w:p>
    <w:p w14:paraId="39057664" w14:textId="5C2B04A7" w:rsidR="00662BE2" w:rsidRPr="001C33D2" w:rsidRDefault="00662BE2" w:rsidP="00FF691F">
      <w:pPr>
        <w:pStyle w:val="aa"/>
        <w:adjustRightInd/>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1C33D2">
        <w:rPr>
          <w:rFonts w:asciiTheme="majorEastAsia" w:eastAsiaTheme="majorEastAsia" w:hAnsiTheme="majorEastAsia" w:hint="eastAsia"/>
          <w:color w:val="000000" w:themeColor="text1"/>
        </w:rPr>
        <w:t>⑦　万が一事故や破損があった場合、大会主催者及び施設管理者へ申し出ること。</w:t>
      </w:r>
    </w:p>
    <w:p w14:paraId="23E1A59E" w14:textId="44CEC9ED" w:rsidR="00C53C53" w:rsidRPr="001C33D2" w:rsidRDefault="00C9182F" w:rsidP="00C53C53">
      <w:pPr>
        <w:ind w:left="2653" w:hangingChars="1300" w:hanging="2653"/>
        <w:rPr>
          <w:rFonts w:asciiTheme="majorEastAsia" w:eastAsiaTheme="majorEastAsia" w:hAnsiTheme="majorEastAsia"/>
          <w:color w:val="000000" w:themeColor="text1"/>
        </w:rPr>
      </w:pPr>
      <w:r w:rsidRPr="001C33D2">
        <w:rPr>
          <w:rFonts w:asciiTheme="majorEastAsia" w:eastAsiaTheme="majorEastAsia" w:hAnsiTheme="majorEastAsia" w:hint="eastAsia"/>
          <w:color w:val="000000" w:themeColor="text1"/>
        </w:rPr>
        <w:t xml:space="preserve">　　　　　　　　　　　（</w:t>
      </w:r>
      <w:r w:rsidR="00B11035" w:rsidRPr="001C33D2">
        <w:rPr>
          <w:rFonts w:asciiTheme="majorEastAsia" w:eastAsiaTheme="majorEastAsia" w:hAnsiTheme="majorEastAsia" w:hint="eastAsia"/>
          <w:color w:val="000000" w:themeColor="text1"/>
        </w:rPr>
        <w:t>４</w:t>
      </w:r>
      <w:r w:rsidRPr="001C33D2">
        <w:rPr>
          <w:rFonts w:asciiTheme="majorEastAsia" w:eastAsiaTheme="majorEastAsia" w:hAnsiTheme="majorEastAsia" w:hint="eastAsia"/>
          <w:color w:val="000000" w:themeColor="text1"/>
        </w:rPr>
        <w:t>）</w:t>
      </w:r>
      <w:r w:rsidR="00C53C53" w:rsidRPr="001C33D2">
        <w:rPr>
          <w:rFonts w:asciiTheme="majorEastAsia" w:eastAsiaTheme="majorEastAsia" w:hAnsiTheme="majorEastAsia" w:hint="eastAsia"/>
          <w:color w:val="000000" w:themeColor="text1"/>
        </w:rPr>
        <w:t>駐車場について</w:t>
      </w:r>
    </w:p>
    <w:p w14:paraId="0C64B2CF" w14:textId="0B916F07" w:rsidR="00C53C53" w:rsidRPr="00264084" w:rsidRDefault="00662BE2" w:rsidP="00662BE2">
      <w:pPr>
        <w:ind w:left="2653" w:hangingChars="1300" w:hanging="265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264084">
        <w:rPr>
          <w:rFonts w:asciiTheme="majorEastAsia" w:eastAsiaTheme="majorEastAsia" w:hAnsiTheme="majorEastAsia" w:hint="eastAsia"/>
          <w:color w:val="000000" w:themeColor="text1"/>
        </w:rPr>
        <w:t>各校への駐車台数の指定は行わない。駐車</w:t>
      </w:r>
      <w:r w:rsidR="00C53C53" w:rsidRPr="00264084">
        <w:rPr>
          <w:rFonts w:asciiTheme="majorEastAsia" w:eastAsiaTheme="majorEastAsia" w:hAnsiTheme="majorEastAsia" w:hint="eastAsia"/>
          <w:color w:val="000000" w:themeColor="text1"/>
        </w:rPr>
        <w:t>台数を確保できるよう、できる限り乗り合わせで来場</w:t>
      </w:r>
      <w:r w:rsidRPr="00264084">
        <w:rPr>
          <w:rFonts w:asciiTheme="majorEastAsia" w:eastAsiaTheme="majorEastAsia" w:hAnsiTheme="majorEastAsia" w:hint="eastAsia"/>
          <w:color w:val="000000" w:themeColor="text1"/>
        </w:rPr>
        <w:t>し、間隔を詰めて駐車</w:t>
      </w:r>
      <w:r w:rsidR="00C53C53" w:rsidRPr="00264084">
        <w:rPr>
          <w:rFonts w:asciiTheme="majorEastAsia" w:eastAsiaTheme="majorEastAsia" w:hAnsiTheme="majorEastAsia" w:hint="eastAsia"/>
          <w:color w:val="000000" w:themeColor="text1"/>
        </w:rPr>
        <w:t>する</w:t>
      </w:r>
      <w:r w:rsidRPr="00264084">
        <w:rPr>
          <w:rFonts w:asciiTheme="majorEastAsia" w:eastAsiaTheme="majorEastAsia" w:hAnsiTheme="majorEastAsia" w:hint="eastAsia"/>
          <w:color w:val="000000" w:themeColor="text1"/>
        </w:rPr>
        <w:t>こと。</w:t>
      </w:r>
      <w:r w:rsidR="003D2D93" w:rsidRPr="00264084">
        <w:rPr>
          <w:rFonts w:asciiTheme="majorEastAsia" w:eastAsiaTheme="majorEastAsia" w:hAnsiTheme="majorEastAsia" w:hint="eastAsia"/>
          <w:color w:val="000000" w:themeColor="text1"/>
        </w:rPr>
        <w:t>また、</w:t>
      </w:r>
      <w:r w:rsidRPr="00264084">
        <w:rPr>
          <w:rFonts w:asciiTheme="majorEastAsia" w:eastAsiaTheme="majorEastAsia" w:hAnsiTheme="majorEastAsia" w:hint="eastAsia"/>
          <w:color w:val="000000" w:themeColor="text1"/>
        </w:rPr>
        <w:t>あまりに早い時間帯に来るのは慎むこと。</w:t>
      </w:r>
    </w:p>
    <w:p w14:paraId="3B4A411D" w14:textId="6F23B928" w:rsidR="00FF691F" w:rsidRPr="008914A6" w:rsidRDefault="00835222" w:rsidP="00C9182F">
      <w:pPr>
        <w:ind w:left="2653" w:hangingChars="1300" w:hanging="2653"/>
        <w:rPr>
          <w:rFonts w:asciiTheme="majorEastAsia" w:eastAsiaTheme="majorEastAsia" w:hAnsiTheme="majorEastAsia"/>
          <w:color w:val="000000" w:themeColor="text1"/>
        </w:rPr>
      </w:pPr>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 xml:space="preserve">　　　　　　　　（５）</w:t>
      </w:r>
      <w:r w:rsidR="00C9182F" w:rsidRPr="008914A6">
        <w:rPr>
          <w:rFonts w:asciiTheme="majorEastAsia" w:eastAsiaTheme="majorEastAsia" w:hAnsiTheme="majorEastAsia" w:hint="eastAsia"/>
          <w:color w:val="000000" w:themeColor="text1"/>
        </w:rPr>
        <w:t>送迎者等における、駐車場等の会場周辺の事故・破損等については、大会主催者や施設管理者は一切責任を負わない。一切の事故は自己責任であることを理解したうえで送迎等を行うものとする。</w:t>
      </w:r>
    </w:p>
    <w:p w14:paraId="09743600" w14:textId="77777777" w:rsidR="00C9182F" w:rsidRPr="008914A6" w:rsidRDefault="005C6D82" w:rsidP="00D521E1">
      <w:pPr>
        <w:pStyle w:val="aa"/>
        <w:adjustRightInd/>
        <w:rPr>
          <w:rFonts w:asciiTheme="majorEastAsia" w:eastAsiaTheme="majorEastAsia" w:hAnsiTheme="majorEastAsia"/>
          <w:color w:val="000000" w:themeColor="text1"/>
        </w:rPr>
      </w:pPr>
      <w:r w:rsidRPr="008914A6">
        <w:rPr>
          <w:rFonts w:asciiTheme="majorEastAsia" w:eastAsiaTheme="majorEastAsia" w:hAnsiTheme="majorEastAsia" w:hint="eastAsia"/>
          <w:color w:val="000000" w:themeColor="text1"/>
        </w:rPr>
        <w:t xml:space="preserve">　　　　　　　　　　　　</w:t>
      </w:r>
      <w:r w:rsidR="00C9182F" w:rsidRPr="008914A6">
        <w:rPr>
          <w:rFonts w:asciiTheme="majorEastAsia" w:eastAsiaTheme="majorEastAsia" w:hAnsiTheme="majorEastAsia" w:hint="eastAsia"/>
          <w:color w:val="000000" w:themeColor="text1"/>
        </w:rPr>
        <w:t xml:space="preserve">　※「会場周辺の事故」には、競技中のボールなどの用具が車や人に直撃した場合</w:t>
      </w:r>
    </w:p>
    <w:p w14:paraId="58E7C95D" w14:textId="4A4855BF" w:rsidR="00BB1436" w:rsidRPr="008914A6" w:rsidRDefault="00C9182F" w:rsidP="00C9182F">
      <w:pPr>
        <w:pStyle w:val="aa"/>
        <w:adjustRightInd/>
        <w:ind w:firstLineChars="1400" w:firstLine="2857"/>
        <w:rPr>
          <w:rFonts w:asciiTheme="majorEastAsia" w:eastAsiaTheme="majorEastAsia" w:hAnsiTheme="majorEastAsia"/>
          <w:color w:val="000000" w:themeColor="text1"/>
        </w:rPr>
      </w:pPr>
      <w:r w:rsidRPr="008914A6">
        <w:rPr>
          <w:rFonts w:asciiTheme="majorEastAsia" w:eastAsiaTheme="majorEastAsia" w:hAnsiTheme="majorEastAsia" w:hint="eastAsia"/>
          <w:color w:val="000000" w:themeColor="text1"/>
        </w:rPr>
        <w:t>や、風・雷などの天候の影響で起こった場合も含む。</w:t>
      </w:r>
    </w:p>
    <w:p w14:paraId="64C9FE8A" w14:textId="77777777" w:rsidR="00C9182F" w:rsidRPr="007A36EE" w:rsidRDefault="00C9182F" w:rsidP="00C9182F">
      <w:pPr>
        <w:pStyle w:val="aa"/>
        <w:adjustRightInd/>
        <w:ind w:firstLineChars="1400" w:firstLine="2857"/>
        <w:rPr>
          <w:rFonts w:asciiTheme="majorEastAsia" w:eastAsiaTheme="majorEastAsia" w:hAnsiTheme="majorEastAsia"/>
          <w:color w:val="000000" w:themeColor="text1"/>
        </w:rPr>
      </w:pPr>
    </w:p>
    <w:p w14:paraId="46EE660B" w14:textId="4C656980" w:rsidR="006802B0" w:rsidRPr="007A36EE" w:rsidRDefault="007F5DE3" w:rsidP="00BD0820">
      <w:pPr>
        <w:ind w:left="2449" w:hangingChars="1200" w:hanging="2449"/>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１</w:t>
      </w:r>
      <w:r w:rsidR="006D107C">
        <w:rPr>
          <w:rFonts w:asciiTheme="majorEastAsia" w:eastAsiaTheme="majorEastAsia" w:hAnsiTheme="majorEastAsia" w:hint="eastAsia"/>
          <w:color w:val="000000" w:themeColor="text1"/>
        </w:rPr>
        <w:t>４</w:t>
      </w:r>
      <w:r w:rsidRPr="007A36EE">
        <w:rPr>
          <w:rFonts w:asciiTheme="majorEastAsia" w:eastAsiaTheme="majorEastAsia" w:hAnsiTheme="majorEastAsia" w:hint="eastAsia"/>
          <w:color w:val="000000" w:themeColor="text1"/>
        </w:rPr>
        <w:t>．</w:t>
      </w:r>
      <w:r w:rsidR="00E4092D" w:rsidRPr="007A36EE">
        <w:rPr>
          <w:rFonts w:asciiTheme="majorEastAsia" w:eastAsiaTheme="majorEastAsia" w:hAnsiTheme="majorEastAsia" w:hint="eastAsia"/>
          <w:color w:val="000000" w:themeColor="text1"/>
        </w:rPr>
        <w:t>申込み</w:t>
      </w:r>
      <w:r w:rsidRPr="007A36EE">
        <w:rPr>
          <w:rFonts w:asciiTheme="majorEastAsia" w:eastAsiaTheme="majorEastAsia" w:hAnsiTheme="majorEastAsia" w:hint="eastAsia"/>
          <w:color w:val="000000" w:themeColor="text1"/>
        </w:rPr>
        <w:t>先</w:t>
      </w:r>
      <w:r w:rsidR="00E4092D"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盛岡市</w:t>
      </w:r>
      <w:r w:rsidR="0057754F">
        <w:rPr>
          <w:rFonts w:asciiTheme="majorEastAsia" w:eastAsiaTheme="majorEastAsia" w:hAnsiTheme="majorEastAsia" w:hint="eastAsia"/>
          <w:color w:val="000000" w:themeColor="text1"/>
        </w:rPr>
        <w:t>土淵字幅２－３</w:t>
      </w:r>
      <w:r w:rsidRPr="007A36EE">
        <w:rPr>
          <w:rFonts w:asciiTheme="majorEastAsia" w:eastAsiaTheme="majorEastAsia" w:hAnsiTheme="majorEastAsia" w:hint="eastAsia"/>
          <w:color w:val="000000" w:themeColor="text1"/>
        </w:rPr>
        <w:t xml:space="preserve">　盛岡市立</w:t>
      </w:r>
      <w:r w:rsidR="0057754F">
        <w:rPr>
          <w:rFonts w:asciiTheme="majorEastAsia" w:eastAsiaTheme="majorEastAsia" w:hAnsiTheme="majorEastAsia" w:hint="eastAsia"/>
          <w:color w:val="000000" w:themeColor="text1"/>
        </w:rPr>
        <w:t>土淵</w:t>
      </w:r>
      <w:r w:rsidRPr="007A36EE">
        <w:rPr>
          <w:rFonts w:asciiTheme="majorEastAsia" w:eastAsiaTheme="majorEastAsia" w:hAnsiTheme="majorEastAsia" w:hint="eastAsia"/>
          <w:color w:val="000000" w:themeColor="text1"/>
        </w:rPr>
        <w:t>中学校内</w:t>
      </w:r>
      <w:r w:rsidR="006802B0" w:rsidRPr="007A36EE">
        <w:rPr>
          <w:rFonts w:asciiTheme="majorEastAsia" w:eastAsiaTheme="majorEastAsia" w:hAnsiTheme="majorEastAsia" w:hint="eastAsia"/>
          <w:color w:val="000000" w:themeColor="text1"/>
        </w:rPr>
        <w:t xml:space="preserve">　　</w:t>
      </w:r>
      <w:r w:rsidRPr="007A36EE">
        <w:rPr>
          <w:rFonts w:asciiTheme="majorEastAsia" w:eastAsiaTheme="majorEastAsia" w:hAnsiTheme="majorEastAsia" w:hint="eastAsia"/>
          <w:color w:val="000000" w:themeColor="text1"/>
        </w:rPr>
        <w:t xml:space="preserve">南幅　智介　</w:t>
      </w:r>
    </w:p>
    <w:p w14:paraId="42CD8871" w14:textId="617E1237" w:rsidR="007F5DE3" w:rsidRPr="007A36EE" w:rsidRDefault="007F5DE3" w:rsidP="00766C2B">
      <w:pPr>
        <w:ind w:firstLineChars="1100" w:firstLine="2245"/>
        <w:rPr>
          <w:rFonts w:asciiTheme="majorEastAsia" w:eastAsiaTheme="majorEastAsia" w:hAnsiTheme="majorEastAsia"/>
          <w:color w:val="000000" w:themeColor="text1"/>
        </w:rPr>
      </w:pPr>
      <w:r w:rsidRPr="007A36EE">
        <w:rPr>
          <w:rFonts w:asciiTheme="majorEastAsia" w:eastAsiaTheme="majorEastAsia" w:hAnsiTheme="majorEastAsia" w:hint="eastAsia"/>
          <w:color w:val="000000" w:themeColor="text1"/>
        </w:rPr>
        <w:t>TEL：６</w:t>
      </w:r>
      <w:r w:rsidR="008024B9">
        <w:rPr>
          <w:rFonts w:asciiTheme="majorEastAsia" w:eastAsiaTheme="majorEastAsia" w:hAnsiTheme="majorEastAsia" w:hint="eastAsia"/>
          <w:color w:val="000000" w:themeColor="text1"/>
        </w:rPr>
        <w:t>４</w:t>
      </w:r>
      <w:r w:rsidR="00797BC3" w:rsidRPr="007A36EE">
        <w:rPr>
          <w:rFonts w:asciiTheme="majorEastAsia" w:eastAsiaTheme="majorEastAsia" w:hAnsiTheme="majorEastAsia" w:hint="eastAsia"/>
          <w:color w:val="000000" w:themeColor="text1"/>
        </w:rPr>
        <w:t>７－</w:t>
      </w:r>
      <w:r w:rsidR="008024B9">
        <w:rPr>
          <w:rFonts w:asciiTheme="majorEastAsia" w:eastAsiaTheme="majorEastAsia" w:hAnsiTheme="majorEastAsia" w:hint="eastAsia"/>
          <w:color w:val="000000" w:themeColor="text1"/>
        </w:rPr>
        <w:t>８５９０</w:t>
      </w:r>
      <w:r w:rsidR="00662BE2">
        <w:rPr>
          <w:rFonts w:asciiTheme="majorEastAsia" w:eastAsiaTheme="majorEastAsia" w:hAnsiTheme="majorEastAsia" w:hint="eastAsia"/>
          <w:color w:val="000000" w:themeColor="text1"/>
        </w:rPr>
        <w:t xml:space="preserve">　</w:t>
      </w:r>
    </w:p>
    <w:p w14:paraId="76A0B199" w14:textId="0DCA2B0E" w:rsidR="00A413B2" w:rsidRDefault="00A413B2" w:rsidP="00656888">
      <w:pPr>
        <w:jc w:val="center"/>
        <w:rPr>
          <w:rFonts w:asciiTheme="majorEastAsia" w:eastAsiaTheme="majorEastAsia" w:hAnsiTheme="majorEastAsia"/>
        </w:rPr>
      </w:pPr>
    </w:p>
    <w:p w14:paraId="1FE25DED" w14:textId="4A3A1C85" w:rsidR="00A413B2" w:rsidRDefault="00A413B2" w:rsidP="00513BA5">
      <w:pPr>
        <w:jc w:val="center"/>
        <w:rPr>
          <w:rFonts w:asciiTheme="majorEastAsia" w:eastAsiaTheme="majorEastAsia" w:hAnsiTheme="majorEastAsia"/>
        </w:rPr>
      </w:pPr>
    </w:p>
    <w:p w14:paraId="326508D6" w14:textId="6910D082" w:rsidR="00A413B2" w:rsidRDefault="00A413B2" w:rsidP="00513BA5">
      <w:pPr>
        <w:jc w:val="center"/>
        <w:rPr>
          <w:rFonts w:asciiTheme="majorEastAsia" w:eastAsiaTheme="majorEastAsia" w:hAnsiTheme="majorEastAsia"/>
        </w:rPr>
      </w:pPr>
    </w:p>
    <w:p w14:paraId="4B99D1C8" w14:textId="7535CD76" w:rsidR="00A413B2" w:rsidRDefault="00A413B2" w:rsidP="00513BA5">
      <w:pPr>
        <w:jc w:val="center"/>
        <w:rPr>
          <w:rFonts w:asciiTheme="majorEastAsia" w:eastAsiaTheme="majorEastAsia" w:hAnsiTheme="majorEastAsia"/>
        </w:rPr>
      </w:pPr>
    </w:p>
    <w:p w14:paraId="5A5CF69C" w14:textId="77777777" w:rsidR="00F45B2C" w:rsidRDefault="00F45B2C" w:rsidP="00513BA5">
      <w:pPr>
        <w:jc w:val="center"/>
        <w:rPr>
          <w:rFonts w:asciiTheme="majorEastAsia" w:eastAsiaTheme="majorEastAsia" w:hAnsiTheme="majorEastAsia"/>
        </w:rPr>
      </w:pPr>
    </w:p>
    <w:p w14:paraId="6FE64924" w14:textId="77777777" w:rsidR="00656888" w:rsidRDefault="00656888" w:rsidP="00513BA5">
      <w:pPr>
        <w:jc w:val="center"/>
        <w:rPr>
          <w:rFonts w:asciiTheme="majorEastAsia" w:eastAsiaTheme="majorEastAsia" w:hAnsiTheme="majorEastAsia"/>
        </w:rPr>
      </w:pPr>
    </w:p>
    <w:p w14:paraId="174F6C21" w14:textId="77777777" w:rsidR="0057754F" w:rsidRDefault="0057754F" w:rsidP="00513BA5">
      <w:pPr>
        <w:jc w:val="center"/>
        <w:rPr>
          <w:rFonts w:asciiTheme="majorEastAsia" w:eastAsiaTheme="majorEastAsia" w:hAnsiTheme="majorEastAsia"/>
        </w:rPr>
      </w:pPr>
    </w:p>
    <w:p w14:paraId="6E7B9EB3" w14:textId="178430FE" w:rsidR="004C2A61" w:rsidRDefault="004C2A61" w:rsidP="00513BA5">
      <w:pPr>
        <w:jc w:val="center"/>
        <w:rPr>
          <w:rFonts w:asciiTheme="majorEastAsia" w:eastAsiaTheme="majorEastAsia" w:hAnsiTheme="majorEastAsia"/>
        </w:rPr>
      </w:pPr>
    </w:p>
    <w:p w14:paraId="53CE5DD3" w14:textId="77777777" w:rsidR="005D57CB" w:rsidRDefault="005D57CB" w:rsidP="008914A6">
      <w:pPr>
        <w:jc w:val="center"/>
        <w:rPr>
          <w:rFonts w:asciiTheme="majorEastAsia" w:eastAsiaTheme="majorEastAsia" w:hAnsiTheme="majorEastAsia"/>
        </w:rPr>
      </w:pPr>
    </w:p>
    <w:p w14:paraId="22EC00BA" w14:textId="77777777" w:rsidR="005D57CB" w:rsidRDefault="005D57CB" w:rsidP="008914A6">
      <w:pPr>
        <w:jc w:val="center"/>
        <w:rPr>
          <w:rFonts w:asciiTheme="majorEastAsia" w:eastAsiaTheme="majorEastAsia" w:hAnsiTheme="majorEastAsia"/>
        </w:rPr>
      </w:pPr>
    </w:p>
    <w:p w14:paraId="27EC8DE2" w14:textId="77777777" w:rsidR="005D57CB" w:rsidRDefault="005D57CB" w:rsidP="008914A6">
      <w:pPr>
        <w:jc w:val="center"/>
        <w:rPr>
          <w:rFonts w:asciiTheme="majorEastAsia" w:eastAsiaTheme="majorEastAsia" w:hAnsiTheme="majorEastAsia"/>
        </w:rPr>
      </w:pPr>
    </w:p>
    <w:p w14:paraId="259A0738" w14:textId="52E4A075" w:rsidR="000B3AC4" w:rsidRPr="000B3AC4" w:rsidRDefault="000B3AC4" w:rsidP="008914A6">
      <w:pPr>
        <w:jc w:val="center"/>
        <w:rPr>
          <w:rFonts w:asciiTheme="majorEastAsia" w:eastAsiaTheme="majorEastAsia" w:hAnsiTheme="majorEastAsia"/>
        </w:rPr>
      </w:pPr>
      <w:r>
        <w:rPr>
          <w:rFonts w:asciiTheme="majorEastAsia" w:eastAsiaTheme="majorEastAsia" w:hAnsiTheme="majorEastAsia" w:hint="eastAsia"/>
        </w:rPr>
        <w:t>－</w:t>
      </w:r>
      <w:r w:rsidR="00407DCF">
        <w:rPr>
          <w:rFonts w:asciiTheme="majorEastAsia" w:eastAsiaTheme="majorEastAsia" w:hAnsiTheme="majorEastAsia" w:hint="eastAsia"/>
        </w:rPr>
        <w:t>３</w:t>
      </w:r>
      <w:r>
        <w:rPr>
          <w:rFonts w:asciiTheme="majorEastAsia" w:eastAsiaTheme="majorEastAsia" w:hAnsiTheme="majorEastAsia" w:hint="eastAsia"/>
        </w:rPr>
        <w:t>－</w:t>
      </w:r>
    </w:p>
    <w:sectPr w:rsidR="000B3AC4" w:rsidRPr="000B3AC4" w:rsidSect="00656888">
      <w:pgSz w:w="11906" w:h="16838" w:code="9"/>
      <w:pgMar w:top="851" w:right="851" w:bottom="851" w:left="851" w:header="851" w:footer="992" w:gutter="0"/>
      <w:cols w:space="425"/>
      <w:docGrid w:type="linesAndChars" w:linePitch="33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4F670" w14:textId="77777777" w:rsidR="007F39CB" w:rsidRDefault="007F39CB" w:rsidP="002452EE">
      <w:r>
        <w:separator/>
      </w:r>
    </w:p>
  </w:endnote>
  <w:endnote w:type="continuationSeparator" w:id="0">
    <w:p w14:paraId="54979479" w14:textId="77777777" w:rsidR="007F39CB" w:rsidRDefault="007F39CB" w:rsidP="0024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9377F" w14:textId="77777777" w:rsidR="007F39CB" w:rsidRDefault="007F39CB" w:rsidP="002452EE">
      <w:r>
        <w:separator/>
      </w:r>
    </w:p>
  </w:footnote>
  <w:footnote w:type="continuationSeparator" w:id="0">
    <w:p w14:paraId="619423F0" w14:textId="77777777" w:rsidR="007F39CB" w:rsidRDefault="007F39CB" w:rsidP="00245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72380"/>
    <w:multiLevelType w:val="hybridMultilevel"/>
    <w:tmpl w:val="D2488AAA"/>
    <w:lvl w:ilvl="0" w:tplc="729EB74E">
      <w:start w:val="1"/>
      <w:numFmt w:val="aiueoFullWidth"/>
      <w:lvlText w:val="%1）"/>
      <w:lvlJc w:val="left"/>
      <w:pPr>
        <w:ind w:left="3075" w:hanging="420"/>
      </w:pPr>
      <w:rPr>
        <w:rFonts w:hint="default"/>
      </w:rPr>
    </w:lvl>
    <w:lvl w:ilvl="1" w:tplc="04090017" w:tentative="1">
      <w:start w:val="1"/>
      <w:numFmt w:val="aiueoFullWidth"/>
      <w:lvlText w:val="(%2)"/>
      <w:lvlJc w:val="left"/>
      <w:pPr>
        <w:ind w:left="3495" w:hanging="420"/>
      </w:pPr>
    </w:lvl>
    <w:lvl w:ilvl="2" w:tplc="04090011" w:tentative="1">
      <w:start w:val="1"/>
      <w:numFmt w:val="decimalEnclosedCircle"/>
      <w:lvlText w:val="%3"/>
      <w:lvlJc w:val="left"/>
      <w:pPr>
        <w:ind w:left="3915" w:hanging="420"/>
      </w:pPr>
    </w:lvl>
    <w:lvl w:ilvl="3" w:tplc="0409000F" w:tentative="1">
      <w:start w:val="1"/>
      <w:numFmt w:val="decimal"/>
      <w:lvlText w:val="%4."/>
      <w:lvlJc w:val="left"/>
      <w:pPr>
        <w:ind w:left="4335" w:hanging="420"/>
      </w:pPr>
    </w:lvl>
    <w:lvl w:ilvl="4" w:tplc="04090017" w:tentative="1">
      <w:start w:val="1"/>
      <w:numFmt w:val="aiueoFullWidth"/>
      <w:lvlText w:val="(%5)"/>
      <w:lvlJc w:val="left"/>
      <w:pPr>
        <w:ind w:left="4755" w:hanging="420"/>
      </w:pPr>
    </w:lvl>
    <w:lvl w:ilvl="5" w:tplc="04090011" w:tentative="1">
      <w:start w:val="1"/>
      <w:numFmt w:val="decimalEnclosedCircle"/>
      <w:lvlText w:val="%6"/>
      <w:lvlJc w:val="left"/>
      <w:pPr>
        <w:ind w:left="5175" w:hanging="420"/>
      </w:pPr>
    </w:lvl>
    <w:lvl w:ilvl="6" w:tplc="0409000F" w:tentative="1">
      <w:start w:val="1"/>
      <w:numFmt w:val="decimal"/>
      <w:lvlText w:val="%7."/>
      <w:lvlJc w:val="left"/>
      <w:pPr>
        <w:ind w:left="5595" w:hanging="420"/>
      </w:pPr>
    </w:lvl>
    <w:lvl w:ilvl="7" w:tplc="04090017" w:tentative="1">
      <w:start w:val="1"/>
      <w:numFmt w:val="aiueoFullWidth"/>
      <w:lvlText w:val="(%8)"/>
      <w:lvlJc w:val="left"/>
      <w:pPr>
        <w:ind w:left="6015" w:hanging="420"/>
      </w:pPr>
    </w:lvl>
    <w:lvl w:ilvl="8" w:tplc="04090011" w:tentative="1">
      <w:start w:val="1"/>
      <w:numFmt w:val="decimalEnclosedCircle"/>
      <w:lvlText w:val="%9"/>
      <w:lvlJc w:val="left"/>
      <w:pPr>
        <w:ind w:left="6435" w:hanging="420"/>
      </w:pPr>
    </w:lvl>
  </w:abstractNum>
  <w:abstractNum w:abstractNumId="1" w15:restartNumberingAfterBreak="0">
    <w:nsid w:val="59572D32"/>
    <w:multiLevelType w:val="hybridMultilevel"/>
    <w:tmpl w:val="6D8AB07C"/>
    <w:lvl w:ilvl="0" w:tplc="296C62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B06EAC"/>
    <w:multiLevelType w:val="hybridMultilevel"/>
    <w:tmpl w:val="0B843126"/>
    <w:lvl w:ilvl="0" w:tplc="142C60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7193092">
    <w:abstractNumId w:val="0"/>
  </w:num>
  <w:num w:numId="2" w16cid:durableId="1127355532">
    <w:abstractNumId w:val="1"/>
  </w:num>
  <w:num w:numId="3" w16cid:durableId="97406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2"/>
  <w:drawingGridVerticalSpacing w:val="168"/>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38"/>
    <w:rsid w:val="000057F3"/>
    <w:rsid w:val="00013080"/>
    <w:rsid w:val="0001561D"/>
    <w:rsid w:val="000176EC"/>
    <w:rsid w:val="00017986"/>
    <w:rsid w:val="00020B00"/>
    <w:rsid w:val="00023635"/>
    <w:rsid w:val="00026667"/>
    <w:rsid w:val="000320E2"/>
    <w:rsid w:val="00037D15"/>
    <w:rsid w:val="00046402"/>
    <w:rsid w:val="000538E5"/>
    <w:rsid w:val="00054031"/>
    <w:rsid w:val="0005476C"/>
    <w:rsid w:val="0005487D"/>
    <w:rsid w:val="0005507F"/>
    <w:rsid w:val="000550FF"/>
    <w:rsid w:val="0006390B"/>
    <w:rsid w:val="00065067"/>
    <w:rsid w:val="00075AC4"/>
    <w:rsid w:val="000763E9"/>
    <w:rsid w:val="0008225D"/>
    <w:rsid w:val="00082E78"/>
    <w:rsid w:val="00083934"/>
    <w:rsid w:val="000900F4"/>
    <w:rsid w:val="000963B2"/>
    <w:rsid w:val="00096405"/>
    <w:rsid w:val="000975A5"/>
    <w:rsid w:val="000A08E1"/>
    <w:rsid w:val="000A0EB8"/>
    <w:rsid w:val="000A75A2"/>
    <w:rsid w:val="000B0900"/>
    <w:rsid w:val="000B3AC4"/>
    <w:rsid w:val="000B4356"/>
    <w:rsid w:val="000B69EC"/>
    <w:rsid w:val="000B6A57"/>
    <w:rsid w:val="000B708B"/>
    <w:rsid w:val="000C0AE6"/>
    <w:rsid w:val="000C59FF"/>
    <w:rsid w:val="000D1A04"/>
    <w:rsid w:val="000D5C04"/>
    <w:rsid w:val="000E1430"/>
    <w:rsid w:val="000E19DD"/>
    <w:rsid w:val="000E3957"/>
    <w:rsid w:val="000E4A3E"/>
    <w:rsid w:val="000E5874"/>
    <w:rsid w:val="000E6CB5"/>
    <w:rsid w:val="000F5FDE"/>
    <w:rsid w:val="00100B89"/>
    <w:rsid w:val="0011133A"/>
    <w:rsid w:val="00112852"/>
    <w:rsid w:val="001200F4"/>
    <w:rsid w:val="00120B7E"/>
    <w:rsid w:val="00126CE9"/>
    <w:rsid w:val="00127BD8"/>
    <w:rsid w:val="00134B3B"/>
    <w:rsid w:val="00135329"/>
    <w:rsid w:val="00136005"/>
    <w:rsid w:val="001427B9"/>
    <w:rsid w:val="00142EFC"/>
    <w:rsid w:val="001457EE"/>
    <w:rsid w:val="001461CB"/>
    <w:rsid w:val="001532FF"/>
    <w:rsid w:val="0015505C"/>
    <w:rsid w:val="0015608B"/>
    <w:rsid w:val="001614A2"/>
    <w:rsid w:val="00171E95"/>
    <w:rsid w:val="00174FBB"/>
    <w:rsid w:val="00177472"/>
    <w:rsid w:val="001861E7"/>
    <w:rsid w:val="00191EFD"/>
    <w:rsid w:val="001A16FC"/>
    <w:rsid w:val="001A1A3B"/>
    <w:rsid w:val="001B094B"/>
    <w:rsid w:val="001B0F4C"/>
    <w:rsid w:val="001B38E9"/>
    <w:rsid w:val="001B76AD"/>
    <w:rsid w:val="001C33D2"/>
    <w:rsid w:val="001C3EBD"/>
    <w:rsid w:val="001C4972"/>
    <w:rsid w:val="001C6F91"/>
    <w:rsid w:val="001D2013"/>
    <w:rsid w:val="001D3794"/>
    <w:rsid w:val="001D7EC6"/>
    <w:rsid w:val="001E6538"/>
    <w:rsid w:val="001E7B76"/>
    <w:rsid w:val="001F2812"/>
    <w:rsid w:val="001F4EFD"/>
    <w:rsid w:val="001F7E60"/>
    <w:rsid w:val="0020055E"/>
    <w:rsid w:val="002028C9"/>
    <w:rsid w:val="002042F7"/>
    <w:rsid w:val="0020676B"/>
    <w:rsid w:val="002127B1"/>
    <w:rsid w:val="002135A8"/>
    <w:rsid w:val="002177F1"/>
    <w:rsid w:val="0022258D"/>
    <w:rsid w:val="00224B6B"/>
    <w:rsid w:val="002324FE"/>
    <w:rsid w:val="0024415C"/>
    <w:rsid w:val="002452EE"/>
    <w:rsid w:val="002511AC"/>
    <w:rsid w:val="002518D9"/>
    <w:rsid w:val="00251C4E"/>
    <w:rsid w:val="00253E5E"/>
    <w:rsid w:val="00255605"/>
    <w:rsid w:val="0025699E"/>
    <w:rsid w:val="00257A2A"/>
    <w:rsid w:val="00264084"/>
    <w:rsid w:val="00266D4D"/>
    <w:rsid w:val="002703A4"/>
    <w:rsid w:val="00270B3A"/>
    <w:rsid w:val="00277AD2"/>
    <w:rsid w:val="00280EFC"/>
    <w:rsid w:val="00284138"/>
    <w:rsid w:val="0028622A"/>
    <w:rsid w:val="0028630B"/>
    <w:rsid w:val="00290884"/>
    <w:rsid w:val="00292F4D"/>
    <w:rsid w:val="00293054"/>
    <w:rsid w:val="00294BF9"/>
    <w:rsid w:val="002A50AF"/>
    <w:rsid w:val="002A7ADC"/>
    <w:rsid w:val="002A7C68"/>
    <w:rsid w:val="002B0771"/>
    <w:rsid w:val="002B12B6"/>
    <w:rsid w:val="002B42A8"/>
    <w:rsid w:val="002B6224"/>
    <w:rsid w:val="002C04DC"/>
    <w:rsid w:val="002C24BF"/>
    <w:rsid w:val="002C261C"/>
    <w:rsid w:val="002C299F"/>
    <w:rsid w:val="002C38A1"/>
    <w:rsid w:val="002C3D61"/>
    <w:rsid w:val="002C54F9"/>
    <w:rsid w:val="002C67C8"/>
    <w:rsid w:val="002D0B5A"/>
    <w:rsid w:val="002D10AE"/>
    <w:rsid w:val="002D3ADB"/>
    <w:rsid w:val="002D5BA5"/>
    <w:rsid w:val="002D79C3"/>
    <w:rsid w:val="002E01C9"/>
    <w:rsid w:val="002E0FFC"/>
    <w:rsid w:val="002E1C4B"/>
    <w:rsid w:val="002E6965"/>
    <w:rsid w:val="002F154A"/>
    <w:rsid w:val="002F3788"/>
    <w:rsid w:val="002F682D"/>
    <w:rsid w:val="00301FF0"/>
    <w:rsid w:val="003050AC"/>
    <w:rsid w:val="00313ADC"/>
    <w:rsid w:val="00317DE6"/>
    <w:rsid w:val="0032085F"/>
    <w:rsid w:val="00321012"/>
    <w:rsid w:val="00321C88"/>
    <w:rsid w:val="00330809"/>
    <w:rsid w:val="00330FF2"/>
    <w:rsid w:val="003337A2"/>
    <w:rsid w:val="00333C3C"/>
    <w:rsid w:val="00340A79"/>
    <w:rsid w:val="00341DF0"/>
    <w:rsid w:val="00344C7C"/>
    <w:rsid w:val="00345772"/>
    <w:rsid w:val="0035158F"/>
    <w:rsid w:val="00351E76"/>
    <w:rsid w:val="00355E77"/>
    <w:rsid w:val="00356EBE"/>
    <w:rsid w:val="00365C03"/>
    <w:rsid w:val="00371BE7"/>
    <w:rsid w:val="00372BFA"/>
    <w:rsid w:val="00380485"/>
    <w:rsid w:val="00380860"/>
    <w:rsid w:val="0038118C"/>
    <w:rsid w:val="003855EE"/>
    <w:rsid w:val="00392E7D"/>
    <w:rsid w:val="003A2121"/>
    <w:rsid w:val="003A7FB3"/>
    <w:rsid w:val="003C1E76"/>
    <w:rsid w:val="003C2FC1"/>
    <w:rsid w:val="003C30F3"/>
    <w:rsid w:val="003C3E94"/>
    <w:rsid w:val="003C433A"/>
    <w:rsid w:val="003D273B"/>
    <w:rsid w:val="003D2D93"/>
    <w:rsid w:val="003D6125"/>
    <w:rsid w:val="003E407C"/>
    <w:rsid w:val="003F1481"/>
    <w:rsid w:val="003F44EC"/>
    <w:rsid w:val="003F4CCD"/>
    <w:rsid w:val="003F5A99"/>
    <w:rsid w:val="00400244"/>
    <w:rsid w:val="00401EB6"/>
    <w:rsid w:val="00403132"/>
    <w:rsid w:val="00404C3D"/>
    <w:rsid w:val="004068D9"/>
    <w:rsid w:val="00407575"/>
    <w:rsid w:val="0040787C"/>
    <w:rsid w:val="00407DCF"/>
    <w:rsid w:val="0041045A"/>
    <w:rsid w:val="004108ED"/>
    <w:rsid w:val="00411091"/>
    <w:rsid w:val="004167F8"/>
    <w:rsid w:val="00427604"/>
    <w:rsid w:val="004277AC"/>
    <w:rsid w:val="00434332"/>
    <w:rsid w:val="00434CAA"/>
    <w:rsid w:val="004356CC"/>
    <w:rsid w:val="0043579F"/>
    <w:rsid w:val="00436471"/>
    <w:rsid w:val="00446B36"/>
    <w:rsid w:val="0045252C"/>
    <w:rsid w:val="004547C9"/>
    <w:rsid w:val="00461EF6"/>
    <w:rsid w:val="004658B1"/>
    <w:rsid w:val="0047136A"/>
    <w:rsid w:val="00471690"/>
    <w:rsid w:val="00474995"/>
    <w:rsid w:val="00474C9A"/>
    <w:rsid w:val="0047789F"/>
    <w:rsid w:val="004822A6"/>
    <w:rsid w:val="004840D5"/>
    <w:rsid w:val="00496ED8"/>
    <w:rsid w:val="004A2776"/>
    <w:rsid w:val="004A2780"/>
    <w:rsid w:val="004B0887"/>
    <w:rsid w:val="004B1153"/>
    <w:rsid w:val="004B56DA"/>
    <w:rsid w:val="004C2A61"/>
    <w:rsid w:val="004C7B39"/>
    <w:rsid w:val="004D0119"/>
    <w:rsid w:val="004D45AD"/>
    <w:rsid w:val="004D6621"/>
    <w:rsid w:val="004E1000"/>
    <w:rsid w:val="004E208B"/>
    <w:rsid w:val="004E2A33"/>
    <w:rsid w:val="004E66EE"/>
    <w:rsid w:val="004E7BC2"/>
    <w:rsid w:val="004F1B2B"/>
    <w:rsid w:val="004F55DB"/>
    <w:rsid w:val="004F7293"/>
    <w:rsid w:val="004F74C3"/>
    <w:rsid w:val="005023C4"/>
    <w:rsid w:val="00504AE9"/>
    <w:rsid w:val="00505C24"/>
    <w:rsid w:val="005101E2"/>
    <w:rsid w:val="00513654"/>
    <w:rsid w:val="00513BA5"/>
    <w:rsid w:val="00521EF0"/>
    <w:rsid w:val="0052292E"/>
    <w:rsid w:val="00524174"/>
    <w:rsid w:val="00526630"/>
    <w:rsid w:val="005306D1"/>
    <w:rsid w:val="005349D5"/>
    <w:rsid w:val="00535017"/>
    <w:rsid w:val="005350E9"/>
    <w:rsid w:val="005360A1"/>
    <w:rsid w:val="00536C59"/>
    <w:rsid w:val="00537D3A"/>
    <w:rsid w:val="005405DB"/>
    <w:rsid w:val="005414EF"/>
    <w:rsid w:val="00541B17"/>
    <w:rsid w:val="005424E2"/>
    <w:rsid w:val="0054309D"/>
    <w:rsid w:val="00543E9C"/>
    <w:rsid w:val="00545591"/>
    <w:rsid w:val="00551913"/>
    <w:rsid w:val="00552C18"/>
    <w:rsid w:val="0055565F"/>
    <w:rsid w:val="00563F8D"/>
    <w:rsid w:val="00576AB9"/>
    <w:rsid w:val="0057754F"/>
    <w:rsid w:val="00580DE3"/>
    <w:rsid w:val="00590621"/>
    <w:rsid w:val="005942BB"/>
    <w:rsid w:val="0059799A"/>
    <w:rsid w:val="005A0DD3"/>
    <w:rsid w:val="005A287B"/>
    <w:rsid w:val="005A31CC"/>
    <w:rsid w:val="005C5447"/>
    <w:rsid w:val="005C609E"/>
    <w:rsid w:val="005C6BD2"/>
    <w:rsid w:val="005C6D82"/>
    <w:rsid w:val="005D4A19"/>
    <w:rsid w:val="005D4EF4"/>
    <w:rsid w:val="005D57CB"/>
    <w:rsid w:val="005E114B"/>
    <w:rsid w:val="005E1519"/>
    <w:rsid w:val="005E1D46"/>
    <w:rsid w:val="005F0372"/>
    <w:rsid w:val="005F162E"/>
    <w:rsid w:val="005F1D7D"/>
    <w:rsid w:val="005F1E22"/>
    <w:rsid w:val="005F1F44"/>
    <w:rsid w:val="005F33BE"/>
    <w:rsid w:val="005F3967"/>
    <w:rsid w:val="005F60A0"/>
    <w:rsid w:val="00601ACF"/>
    <w:rsid w:val="0060682F"/>
    <w:rsid w:val="00607F74"/>
    <w:rsid w:val="0061746B"/>
    <w:rsid w:val="006201B2"/>
    <w:rsid w:val="006231A9"/>
    <w:rsid w:val="00624C67"/>
    <w:rsid w:val="00626C24"/>
    <w:rsid w:val="006416F7"/>
    <w:rsid w:val="00642C28"/>
    <w:rsid w:val="00643377"/>
    <w:rsid w:val="00644C1B"/>
    <w:rsid w:val="00652504"/>
    <w:rsid w:val="006527DF"/>
    <w:rsid w:val="00654FEC"/>
    <w:rsid w:val="00656888"/>
    <w:rsid w:val="00661A64"/>
    <w:rsid w:val="00662622"/>
    <w:rsid w:val="00662BE2"/>
    <w:rsid w:val="00664324"/>
    <w:rsid w:val="00666DA5"/>
    <w:rsid w:val="00667F8C"/>
    <w:rsid w:val="006705C9"/>
    <w:rsid w:val="006802B0"/>
    <w:rsid w:val="00682FE4"/>
    <w:rsid w:val="00685270"/>
    <w:rsid w:val="006902B6"/>
    <w:rsid w:val="00697BC3"/>
    <w:rsid w:val="006A068D"/>
    <w:rsid w:val="006A0958"/>
    <w:rsid w:val="006A64E9"/>
    <w:rsid w:val="006B1205"/>
    <w:rsid w:val="006B2F31"/>
    <w:rsid w:val="006B75DF"/>
    <w:rsid w:val="006B775D"/>
    <w:rsid w:val="006B7D11"/>
    <w:rsid w:val="006C13CB"/>
    <w:rsid w:val="006D107C"/>
    <w:rsid w:val="006D2528"/>
    <w:rsid w:val="006D497D"/>
    <w:rsid w:val="006D6656"/>
    <w:rsid w:val="006E2A31"/>
    <w:rsid w:val="006E3987"/>
    <w:rsid w:val="006F5C79"/>
    <w:rsid w:val="006F68A3"/>
    <w:rsid w:val="007004A0"/>
    <w:rsid w:val="00703752"/>
    <w:rsid w:val="00711CAD"/>
    <w:rsid w:val="00714739"/>
    <w:rsid w:val="00724694"/>
    <w:rsid w:val="007308BA"/>
    <w:rsid w:val="00734210"/>
    <w:rsid w:val="00736919"/>
    <w:rsid w:val="0074018B"/>
    <w:rsid w:val="00742E12"/>
    <w:rsid w:val="007477B3"/>
    <w:rsid w:val="00747EB9"/>
    <w:rsid w:val="00751FB9"/>
    <w:rsid w:val="00756BAA"/>
    <w:rsid w:val="0076206B"/>
    <w:rsid w:val="00763834"/>
    <w:rsid w:val="00766C2B"/>
    <w:rsid w:val="00766DCF"/>
    <w:rsid w:val="00772F40"/>
    <w:rsid w:val="00782345"/>
    <w:rsid w:val="007848A2"/>
    <w:rsid w:val="007859D5"/>
    <w:rsid w:val="00793C53"/>
    <w:rsid w:val="00794EBB"/>
    <w:rsid w:val="00795039"/>
    <w:rsid w:val="00797BC3"/>
    <w:rsid w:val="007A36EE"/>
    <w:rsid w:val="007A5EB9"/>
    <w:rsid w:val="007A71E6"/>
    <w:rsid w:val="007B0ACD"/>
    <w:rsid w:val="007C4F15"/>
    <w:rsid w:val="007D291C"/>
    <w:rsid w:val="007D51D8"/>
    <w:rsid w:val="007D6A22"/>
    <w:rsid w:val="007E1F8B"/>
    <w:rsid w:val="007E503E"/>
    <w:rsid w:val="007F39CB"/>
    <w:rsid w:val="007F3F33"/>
    <w:rsid w:val="007F5DE3"/>
    <w:rsid w:val="008024B9"/>
    <w:rsid w:val="00804B3E"/>
    <w:rsid w:val="00810421"/>
    <w:rsid w:val="008114D0"/>
    <w:rsid w:val="008130D6"/>
    <w:rsid w:val="00817774"/>
    <w:rsid w:val="008322A8"/>
    <w:rsid w:val="00835222"/>
    <w:rsid w:val="008408BB"/>
    <w:rsid w:val="008427AC"/>
    <w:rsid w:val="00851251"/>
    <w:rsid w:val="00851DCA"/>
    <w:rsid w:val="00857110"/>
    <w:rsid w:val="00862631"/>
    <w:rsid w:val="00863BE1"/>
    <w:rsid w:val="008667B3"/>
    <w:rsid w:val="00870B50"/>
    <w:rsid w:val="00871C18"/>
    <w:rsid w:val="00883292"/>
    <w:rsid w:val="00883595"/>
    <w:rsid w:val="00884643"/>
    <w:rsid w:val="008914A6"/>
    <w:rsid w:val="00891E75"/>
    <w:rsid w:val="00895BCE"/>
    <w:rsid w:val="008963BD"/>
    <w:rsid w:val="008970A8"/>
    <w:rsid w:val="008A03EA"/>
    <w:rsid w:val="008B64BE"/>
    <w:rsid w:val="008B7B45"/>
    <w:rsid w:val="008C332F"/>
    <w:rsid w:val="008C7E4A"/>
    <w:rsid w:val="008D2CF7"/>
    <w:rsid w:val="008D4E36"/>
    <w:rsid w:val="008D7569"/>
    <w:rsid w:val="008E102A"/>
    <w:rsid w:val="008E2C87"/>
    <w:rsid w:val="008E3E34"/>
    <w:rsid w:val="008E3FC5"/>
    <w:rsid w:val="008E6C40"/>
    <w:rsid w:val="008F2435"/>
    <w:rsid w:val="008F28E6"/>
    <w:rsid w:val="008F6CF8"/>
    <w:rsid w:val="00903825"/>
    <w:rsid w:val="00906672"/>
    <w:rsid w:val="00915198"/>
    <w:rsid w:val="00916398"/>
    <w:rsid w:val="00923B04"/>
    <w:rsid w:val="009254C4"/>
    <w:rsid w:val="00933430"/>
    <w:rsid w:val="009337F6"/>
    <w:rsid w:val="009418F4"/>
    <w:rsid w:val="0094335E"/>
    <w:rsid w:val="00944E5E"/>
    <w:rsid w:val="00945086"/>
    <w:rsid w:val="009464FF"/>
    <w:rsid w:val="0094695D"/>
    <w:rsid w:val="00947450"/>
    <w:rsid w:val="009504A8"/>
    <w:rsid w:val="00960F23"/>
    <w:rsid w:val="0096269C"/>
    <w:rsid w:val="0096718F"/>
    <w:rsid w:val="00967DD6"/>
    <w:rsid w:val="00974EC6"/>
    <w:rsid w:val="00976CD0"/>
    <w:rsid w:val="00980B15"/>
    <w:rsid w:val="009870FF"/>
    <w:rsid w:val="009925D8"/>
    <w:rsid w:val="00996230"/>
    <w:rsid w:val="009A121A"/>
    <w:rsid w:val="009A16C7"/>
    <w:rsid w:val="009A2F5D"/>
    <w:rsid w:val="009A5020"/>
    <w:rsid w:val="009B0558"/>
    <w:rsid w:val="009B7AFC"/>
    <w:rsid w:val="009B7FEB"/>
    <w:rsid w:val="009D3D22"/>
    <w:rsid w:val="009D5B2F"/>
    <w:rsid w:val="009E758A"/>
    <w:rsid w:val="009F0D91"/>
    <w:rsid w:val="00A02892"/>
    <w:rsid w:val="00A11461"/>
    <w:rsid w:val="00A129FF"/>
    <w:rsid w:val="00A13553"/>
    <w:rsid w:val="00A160AA"/>
    <w:rsid w:val="00A16770"/>
    <w:rsid w:val="00A21B87"/>
    <w:rsid w:val="00A26E9A"/>
    <w:rsid w:val="00A3738A"/>
    <w:rsid w:val="00A37CD4"/>
    <w:rsid w:val="00A40A2C"/>
    <w:rsid w:val="00A41039"/>
    <w:rsid w:val="00A413B2"/>
    <w:rsid w:val="00A50FD1"/>
    <w:rsid w:val="00A6222E"/>
    <w:rsid w:val="00A64FC3"/>
    <w:rsid w:val="00A67A30"/>
    <w:rsid w:val="00A70B6B"/>
    <w:rsid w:val="00A81866"/>
    <w:rsid w:val="00A82AEB"/>
    <w:rsid w:val="00A8484E"/>
    <w:rsid w:val="00A848CF"/>
    <w:rsid w:val="00A85A4C"/>
    <w:rsid w:val="00A950F5"/>
    <w:rsid w:val="00AA4390"/>
    <w:rsid w:val="00AA451E"/>
    <w:rsid w:val="00AA4E22"/>
    <w:rsid w:val="00AA7557"/>
    <w:rsid w:val="00AA793E"/>
    <w:rsid w:val="00AA7E11"/>
    <w:rsid w:val="00AC5B55"/>
    <w:rsid w:val="00AC6790"/>
    <w:rsid w:val="00AC6A8F"/>
    <w:rsid w:val="00AC7402"/>
    <w:rsid w:val="00AC7686"/>
    <w:rsid w:val="00AD01F6"/>
    <w:rsid w:val="00AD02D4"/>
    <w:rsid w:val="00AD200F"/>
    <w:rsid w:val="00AD23E7"/>
    <w:rsid w:val="00AD6167"/>
    <w:rsid w:val="00AD782D"/>
    <w:rsid w:val="00AD7C86"/>
    <w:rsid w:val="00AE092D"/>
    <w:rsid w:val="00AE1C69"/>
    <w:rsid w:val="00AE351A"/>
    <w:rsid w:val="00AE5745"/>
    <w:rsid w:val="00AF1557"/>
    <w:rsid w:val="00AF1586"/>
    <w:rsid w:val="00AF3557"/>
    <w:rsid w:val="00B0084B"/>
    <w:rsid w:val="00B0092B"/>
    <w:rsid w:val="00B01652"/>
    <w:rsid w:val="00B020DD"/>
    <w:rsid w:val="00B04AEB"/>
    <w:rsid w:val="00B04FF4"/>
    <w:rsid w:val="00B11035"/>
    <w:rsid w:val="00B13842"/>
    <w:rsid w:val="00B14FCD"/>
    <w:rsid w:val="00B15D84"/>
    <w:rsid w:val="00B24FE9"/>
    <w:rsid w:val="00B301DD"/>
    <w:rsid w:val="00B30815"/>
    <w:rsid w:val="00B3130E"/>
    <w:rsid w:val="00B40864"/>
    <w:rsid w:val="00B40F63"/>
    <w:rsid w:val="00B42212"/>
    <w:rsid w:val="00B438D6"/>
    <w:rsid w:val="00B43F74"/>
    <w:rsid w:val="00B45811"/>
    <w:rsid w:val="00B466B3"/>
    <w:rsid w:val="00B5047E"/>
    <w:rsid w:val="00B57180"/>
    <w:rsid w:val="00B61152"/>
    <w:rsid w:val="00B65EAE"/>
    <w:rsid w:val="00B72DE7"/>
    <w:rsid w:val="00B73D87"/>
    <w:rsid w:val="00B76463"/>
    <w:rsid w:val="00B801B4"/>
    <w:rsid w:val="00B84CCE"/>
    <w:rsid w:val="00B875EE"/>
    <w:rsid w:val="00B906FD"/>
    <w:rsid w:val="00B92D10"/>
    <w:rsid w:val="00B9782A"/>
    <w:rsid w:val="00BB1436"/>
    <w:rsid w:val="00BB1B06"/>
    <w:rsid w:val="00BB4C43"/>
    <w:rsid w:val="00BC042F"/>
    <w:rsid w:val="00BC6D5F"/>
    <w:rsid w:val="00BD0820"/>
    <w:rsid w:val="00BD14F0"/>
    <w:rsid w:val="00BD216C"/>
    <w:rsid w:val="00BE1D58"/>
    <w:rsid w:val="00BE2D92"/>
    <w:rsid w:val="00BE58C9"/>
    <w:rsid w:val="00BF0753"/>
    <w:rsid w:val="00BF0C57"/>
    <w:rsid w:val="00BF3D70"/>
    <w:rsid w:val="00BF709A"/>
    <w:rsid w:val="00C02B68"/>
    <w:rsid w:val="00C0355C"/>
    <w:rsid w:val="00C12830"/>
    <w:rsid w:val="00C15D0F"/>
    <w:rsid w:val="00C213A0"/>
    <w:rsid w:val="00C215FA"/>
    <w:rsid w:val="00C217BF"/>
    <w:rsid w:val="00C3258A"/>
    <w:rsid w:val="00C42D1F"/>
    <w:rsid w:val="00C44C71"/>
    <w:rsid w:val="00C50494"/>
    <w:rsid w:val="00C53C53"/>
    <w:rsid w:val="00C6137B"/>
    <w:rsid w:val="00C62E2B"/>
    <w:rsid w:val="00C63F07"/>
    <w:rsid w:val="00C77066"/>
    <w:rsid w:val="00C80959"/>
    <w:rsid w:val="00C8152B"/>
    <w:rsid w:val="00C83DE4"/>
    <w:rsid w:val="00C844AF"/>
    <w:rsid w:val="00C9182F"/>
    <w:rsid w:val="00C97D67"/>
    <w:rsid w:val="00CA108D"/>
    <w:rsid w:val="00CA468C"/>
    <w:rsid w:val="00CA7DE3"/>
    <w:rsid w:val="00CB3715"/>
    <w:rsid w:val="00CB7281"/>
    <w:rsid w:val="00CC3EBF"/>
    <w:rsid w:val="00CC71A4"/>
    <w:rsid w:val="00CD1A93"/>
    <w:rsid w:val="00CD2544"/>
    <w:rsid w:val="00CD6660"/>
    <w:rsid w:val="00CD6D78"/>
    <w:rsid w:val="00CE3D98"/>
    <w:rsid w:val="00CE47C3"/>
    <w:rsid w:val="00CE643C"/>
    <w:rsid w:val="00CE66E4"/>
    <w:rsid w:val="00CE6C7B"/>
    <w:rsid w:val="00CF3B46"/>
    <w:rsid w:val="00D00E28"/>
    <w:rsid w:val="00D200F7"/>
    <w:rsid w:val="00D20892"/>
    <w:rsid w:val="00D208AC"/>
    <w:rsid w:val="00D22ADE"/>
    <w:rsid w:val="00D23C61"/>
    <w:rsid w:val="00D24C23"/>
    <w:rsid w:val="00D32145"/>
    <w:rsid w:val="00D330FE"/>
    <w:rsid w:val="00D33558"/>
    <w:rsid w:val="00D34D42"/>
    <w:rsid w:val="00D3604D"/>
    <w:rsid w:val="00D42109"/>
    <w:rsid w:val="00D44C5C"/>
    <w:rsid w:val="00D44FDA"/>
    <w:rsid w:val="00D46124"/>
    <w:rsid w:val="00D464A5"/>
    <w:rsid w:val="00D521E1"/>
    <w:rsid w:val="00D523BD"/>
    <w:rsid w:val="00D561C4"/>
    <w:rsid w:val="00D57458"/>
    <w:rsid w:val="00D639C2"/>
    <w:rsid w:val="00D67641"/>
    <w:rsid w:val="00D70341"/>
    <w:rsid w:val="00D72CA7"/>
    <w:rsid w:val="00D76C79"/>
    <w:rsid w:val="00D8089D"/>
    <w:rsid w:val="00D84CE4"/>
    <w:rsid w:val="00D936DB"/>
    <w:rsid w:val="00D95DC0"/>
    <w:rsid w:val="00D97818"/>
    <w:rsid w:val="00DA6DF9"/>
    <w:rsid w:val="00DA7D90"/>
    <w:rsid w:val="00DB0E93"/>
    <w:rsid w:val="00DC29D3"/>
    <w:rsid w:val="00DC3E5D"/>
    <w:rsid w:val="00DC609E"/>
    <w:rsid w:val="00DD4367"/>
    <w:rsid w:val="00DD53F7"/>
    <w:rsid w:val="00DD7CAE"/>
    <w:rsid w:val="00DE38C3"/>
    <w:rsid w:val="00DE4E99"/>
    <w:rsid w:val="00DE6FCA"/>
    <w:rsid w:val="00DF2B6D"/>
    <w:rsid w:val="00DF72C3"/>
    <w:rsid w:val="00E00EE6"/>
    <w:rsid w:val="00E01FCA"/>
    <w:rsid w:val="00E027ED"/>
    <w:rsid w:val="00E066F5"/>
    <w:rsid w:val="00E100C1"/>
    <w:rsid w:val="00E101A2"/>
    <w:rsid w:val="00E13B7F"/>
    <w:rsid w:val="00E15708"/>
    <w:rsid w:val="00E24A9F"/>
    <w:rsid w:val="00E24CEB"/>
    <w:rsid w:val="00E258ED"/>
    <w:rsid w:val="00E260B4"/>
    <w:rsid w:val="00E27604"/>
    <w:rsid w:val="00E27FFE"/>
    <w:rsid w:val="00E305B1"/>
    <w:rsid w:val="00E333F1"/>
    <w:rsid w:val="00E33E3F"/>
    <w:rsid w:val="00E3613C"/>
    <w:rsid w:val="00E3760D"/>
    <w:rsid w:val="00E4092D"/>
    <w:rsid w:val="00E43095"/>
    <w:rsid w:val="00E468CB"/>
    <w:rsid w:val="00E4705E"/>
    <w:rsid w:val="00E505D6"/>
    <w:rsid w:val="00E52201"/>
    <w:rsid w:val="00E52F21"/>
    <w:rsid w:val="00E53B04"/>
    <w:rsid w:val="00E57AB5"/>
    <w:rsid w:val="00E57B39"/>
    <w:rsid w:val="00E64CA9"/>
    <w:rsid w:val="00E65214"/>
    <w:rsid w:val="00E6701F"/>
    <w:rsid w:val="00E72B26"/>
    <w:rsid w:val="00E75688"/>
    <w:rsid w:val="00E757CC"/>
    <w:rsid w:val="00E77375"/>
    <w:rsid w:val="00E91A59"/>
    <w:rsid w:val="00E91BFC"/>
    <w:rsid w:val="00E94BE0"/>
    <w:rsid w:val="00E9604C"/>
    <w:rsid w:val="00EA3222"/>
    <w:rsid w:val="00EA3FD7"/>
    <w:rsid w:val="00EB1CAB"/>
    <w:rsid w:val="00EB1CEE"/>
    <w:rsid w:val="00EB2B1F"/>
    <w:rsid w:val="00EB4257"/>
    <w:rsid w:val="00EC6B9E"/>
    <w:rsid w:val="00ED6819"/>
    <w:rsid w:val="00ED7C0D"/>
    <w:rsid w:val="00EE55E4"/>
    <w:rsid w:val="00F01B4C"/>
    <w:rsid w:val="00F0533C"/>
    <w:rsid w:val="00F0597C"/>
    <w:rsid w:val="00F07704"/>
    <w:rsid w:val="00F339FF"/>
    <w:rsid w:val="00F3425A"/>
    <w:rsid w:val="00F3459F"/>
    <w:rsid w:val="00F41034"/>
    <w:rsid w:val="00F45861"/>
    <w:rsid w:val="00F45B2C"/>
    <w:rsid w:val="00F61BDB"/>
    <w:rsid w:val="00F6391A"/>
    <w:rsid w:val="00F6581F"/>
    <w:rsid w:val="00F76205"/>
    <w:rsid w:val="00F81D12"/>
    <w:rsid w:val="00F8739D"/>
    <w:rsid w:val="00FA19B2"/>
    <w:rsid w:val="00FA1B01"/>
    <w:rsid w:val="00FA2AC3"/>
    <w:rsid w:val="00FB1262"/>
    <w:rsid w:val="00FB320B"/>
    <w:rsid w:val="00FB3CA0"/>
    <w:rsid w:val="00FB5565"/>
    <w:rsid w:val="00FB5C9E"/>
    <w:rsid w:val="00FC4CFA"/>
    <w:rsid w:val="00FC5CA7"/>
    <w:rsid w:val="00FC633C"/>
    <w:rsid w:val="00FD2C80"/>
    <w:rsid w:val="00FD47B5"/>
    <w:rsid w:val="00FE047A"/>
    <w:rsid w:val="00FE250F"/>
    <w:rsid w:val="00FE3026"/>
    <w:rsid w:val="00FE317F"/>
    <w:rsid w:val="00FE4B5E"/>
    <w:rsid w:val="00FE5D99"/>
    <w:rsid w:val="00FE7065"/>
    <w:rsid w:val="00FE7C57"/>
    <w:rsid w:val="00FF0195"/>
    <w:rsid w:val="00FF395B"/>
    <w:rsid w:val="00FF691F"/>
    <w:rsid w:val="00FF6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5029D90"/>
  <w15:docId w15:val="{560C85DC-7EF5-485A-8DF1-E7BDC7EB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E409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5BA5"/>
    <w:pPr>
      <w:ind w:leftChars="400" w:left="840"/>
    </w:pPr>
  </w:style>
  <w:style w:type="character" w:styleId="a5">
    <w:name w:val="Hyperlink"/>
    <w:basedOn w:val="a0"/>
    <w:uiPriority w:val="99"/>
    <w:unhideWhenUsed/>
    <w:rsid w:val="00BD0820"/>
    <w:rPr>
      <w:color w:val="0563C1" w:themeColor="hyperlink"/>
      <w:u w:val="single"/>
    </w:rPr>
  </w:style>
  <w:style w:type="paragraph" w:styleId="a6">
    <w:name w:val="header"/>
    <w:basedOn w:val="a"/>
    <w:link w:val="a7"/>
    <w:uiPriority w:val="99"/>
    <w:unhideWhenUsed/>
    <w:rsid w:val="002452EE"/>
    <w:pPr>
      <w:tabs>
        <w:tab w:val="center" w:pos="4252"/>
        <w:tab w:val="right" w:pos="8504"/>
      </w:tabs>
      <w:snapToGrid w:val="0"/>
    </w:pPr>
  </w:style>
  <w:style w:type="character" w:customStyle="1" w:styleId="a7">
    <w:name w:val="ヘッダー (文字)"/>
    <w:basedOn w:val="a0"/>
    <w:link w:val="a6"/>
    <w:uiPriority w:val="99"/>
    <w:rsid w:val="002452EE"/>
  </w:style>
  <w:style w:type="paragraph" w:styleId="a8">
    <w:name w:val="footer"/>
    <w:basedOn w:val="a"/>
    <w:link w:val="a9"/>
    <w:uiPriority w:val="99"/>
    <w:unhideWhenUsed/>
    <w:rsid w:val="002452EE"/>
    <w:pPr>
      <w:tabs>
        <w:tab w:val="center" w:pos="4252"/>
        <w:tab w:val="right" w:pos="8504"/>
      </w:tabs>
      <w:snapToGrid w:val="0"/>
    </w:pPr>
  </w:style>
  <w:style w:type="character" w:customStyle="1" w:styleId="a9">
    <w:name w:val="フッター (文字)"/>
    <w:basedOn w:val="a0"/>
    <w:link w:val="a8"/>
    <w:uiPriority w:val="99"/>
    <w:rsid w:val="002452EE"/>
  </w:style>
  <w:style w:type="character" w:customStyle="1" w:styleId="20">
    <w:name w:val="見出し 2 (文字)"/>
    <w:basedOn w:val="a0"/>
    <w:link w:val="2"/>
    <w:uiPriority w:val="9"/>
    <w:rsid w:val="00E4092D"/>
    <w:rPr>
      <w:rFonts w:asciiTheme="majorHAnsi" w:eastAsiaTheme="majorEastAsia" w:hAnsiTheme="majorHAnsi" w:cstheme="majorBidi"/>
    </w:rPr>
  </w:style>
  <w:style w:type="paragraph" w:customStyle="1" w:styleId="aa">
    <w:name w:val="標準(太郎文書スタイル)"/>
    <w:uiPriority w:val="99"/>
    <w:rsid w:val="00CF3B46"/>
    <w:pPr>
      <w:widowControl w:val="0"/>
      <w:suppressAutoHyphens/>
      <w:wordWrap w:val="0"/>
      <w:overflowPunct w:val="0"/>
      <w:adjustRightInd w:val="0"/>
      <w:textAlignment w:val="baseline"/>
    </w:pPr>
    <w:rPr>
      <w:rFonts w:ascii="ＭＳ 明朝" w:eastAsia="ＭＳ 明朝" w:hAnsi="ＭＳ 明朝" w:cs="ＭＳ 明朝"/>
      <w:color w:val="000000"/>
      <w:kern w:val="0"/>
      <w:szCs w:val="21"/>
    </w:rPr>
  </w:style>
  <w:style w:type="character" w:styleId="ab">
    <w:name w:val="Unresolved Mention"/>
    <w:basedOn w:val="a0"/>
    <w:uiPriority w:val="99"/>
    <w:semiHidden/>
    <w:unhideWhenUsed/>
    <w:rsid w:val="000B3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DF9DA-1267-4576-806E-C8565F6C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Tomoyuki Minamihaba</dc:creator>
  <cp:lastModifiedBy>Tomoyuki Minamihaba</cp:lastModifiedBy>
  <cp:revision>2</cp:revision>
  <cp:lastPrinted>2023-03-17T07:08:00Z</cp:lastPrinted>
  <dcterms:created xsi:type="dcterms:W3CDTF">2025-04-07T08:50:00Z</dcterms:created>
  <dcterms:modified xsi:type="dcterms:W3CDTF">2025-04-07T08:50:00Z</dcterms:modified>
</cp:coreProperties>
</file>